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BF" w:rsidRPr="00BC009F" w:rsidRDefault="002D1050">
      <w:pPr>
        <w:jc w:val="center"/>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6pt;width:54pt;height:1in;z-index:-251658752;mso-wrap-edited:f" wrapcoords="-379 0 -379 21343 21600 21343 21600 0 -379 0">
            <v:imagedata r:id="rId6" o:title=""/>
            <w10:wrap type="tight"/>
          </v:shape>
          <o:OLEObject Type="Embed" ProgID="MS_ClipArt_Gallery.5" ShapeID="_x0000_s1027" DrawAspect="Content" ObjectID="_1717851401" r:id="rId7"/>
        </w:object>
      </w:r>
    </w:p>
    <w:p w:rsidR="00AA67BF" w:rsidRPr="00BC009F" w:rsidRDefault="00AA67BF">
      <w:pPr>
        <w:jc w:val="center"/>
        <w:rPr>
          <w:sz w:val="20"/>
          <w:szCs w:val="20"/>
        </w:rPr>
      </w:pPr>
    </w:p>
    <w:p w:rsidR="00AA67BF" w:rsidRPr="00BC009F" w:rsidRDefault="00AA67BF">
      <w:pPr>
        <w:pStyle w:val="20"/>
        <w:jc w:val="both"/>
        <w:rPr>
          <w:b/>
          <w:bCs/>
          <w:sz w:val="20"/>
          <w:szCs w:val="20"/>
        </w:rPr>
      </w:pPr>
    </w:p>
    <w:p w:rsidR="00BC009F" w:rsidRDefault="00BC009F">
      <w:pPr>
        <w:pStyle w:val="20"/>
        <w:rPr>
          <w:b/>
          <w:bCs/>
          <w:sz w:val="20"/>
          <w:szCs w:val="20"/>
        </w:rPr>
      </w:pPr>
    </w:p>
    <w:p w:rsidR="00AA67BF" w:rsidRPr="00BC009F" w:rsidRDefault="00BD0A2A">
      <w:pPr>
        <w:pStyle w:val="20"/>
        <w:rPr>
          <w:b/>
          <w:bCs/>
          <w:sz w:val="20"/>
          <w:szCs w:val="20"/>
        </w:rPr>
      </w:pPr>
      <w:r w:rsidRPr="00BC009F">
        <w:rPr>
          <w:b/>
          <w:bCs/>
          <w:sz w:val="20"/>
          <w:szCs w:val="20"/>
        </w:rPr>
        <w:t>Администрация муниципального образования</w:t>
      </w:r>
    </w:p>
    <w:p w:rsidR="00AA67BF" w:rsidRPr="00BC009F" w:rsidRDefault="00BD0A2A">
      <w:pPr>
        <w:pStyle w:val="20"/>
        <w:rPr>
          <w:b/>
          <w:bCs/>
          <w:sz w:val="20"/>
          <w:szCs w:val="20"/>
        </w:rPr>
      </w:pPr>
      <w:r w:rsidRPr="00BC009F">
        <w:rPr>
          <w:b/>
          <w:bCs/>
          <w:sz w:val="20"/>
          <w:szCs w:val="20"/>
        </w:rPr>
        <w:t>«Корниловское сельское поселение»</w:t>
      </w:r>
    </w:p>
    <w:p w:rsidR="00AA67BF" w:rsidRPr="00BC009F" w:rsidRDefault="00BD0A2A">
      <w:pPr>
        <w:pStyle w:val="20"/>
        <w:rPr>
          <w:b/>
          <w:bCs/>
          <w:sz w:val="20"/>
          <w:szCs w:val="20"/>
        </w:rPr>
      </w:pPr>
      <w:r w:rsidRPr="00BC009F">
        <w:rPr>
          <w:b/>
          <w:bCs/>
          <w:sz w:val="20"/>
          <w:szCs w:val="20"/>
        </w:rPr>
        <w:t>_____________________________________________________________________________</w:t>
      </w:r>
      <w:r w:rsidRPr="00BC009F">
        <w:rPr>
          <w:b/>
          <w:bCs/>
          <w:sz w:val="20"/>
          <w:szCs w:val="20"/>
        </w:rPr>
        <w:br/>
      </w:r>
    </w:p>
    <w:p w:rsidR="00AA67BF" w:rsidRPr="00BC009F" w:rsidRDefault="00BD0A2A">
      <w:pPr>
        <w:pStyle w:val="20"/>
        <w:rPr>
          <w:b/>
          <w:bCs/>
          <w:sz w:val="20"/>
          <w:szCs w:val="20"/>
        </w:rPr>
      </w:pPr>
      <w:r w:rsidRPr="00BC009F">
        <w:rPr>
          <w:b/>
          <w:bCs/>
          <w:sz w:val="20"/>
          <w:szCs w:val="20"/>
        </w:rPr>
        <w:t>ПОСТАНОВЛЕНИЕ</w:t>
      </w:r>
    </w:p>
    <w:p w:rsidR="00AA67BF" w:rsidRPr="00BC009F" w:rsidRDefault="00AA67BF" w:rsidP="00041735">
      <w:pPr>
        <w:pStyle w:val="20"/>
        <w:jc w:val="left"/>
        <w:rPr>
          <w:b/>
          <w:bCs/>
          <w:sz w:val="20"/>
          <w:szCs w:val="20"/>
        </w:rPr>
      </w:pPr>
    </w:p>
    <w:p w:rsidR="00AA67BF" w:rsidRPr="00BC009F" w:rsidRDefault="00AA67BF">
      <w:pPr>
        <w:pStyle w:val="20"/>
        <w:rPr>
          <w:b/>
          <w:bCs/>
          <w:sz w:val="20"/>
          <w:szCs w:val="20"/>
        </w:rPr>
      </w:pPr>
    </w:p>
    <w:p w:rsidR="00AA67BF" w:rsidRPr="00BC009F" w:rsidRDefault="00103374">
      <w:pPr>
        <w:pStyle w:val="20"/>
        <w:jc w:val="both"/>
        <w:rPr>
          <w:b/>
          <w:bCs/>
          <w:sz w:val="20"/>
          <w:szCs w:val="20"/>
        </w:rPr>
      </w:pPr>
      <w:r w:rsidRPr="00BC009F">
        <w:rPr>
          <w:b/>
          <w:bCs/>
          <w:sz w:val="20"/>
          <w:szCs w:val="20"/>
        </w:rPr>
        <w:t>с</w:t>
      </w:r>
      <w:r w:rsidR="00BD0A2A" w:rsidRPr="00BC009F">
        <w:rPr>
          <w:b/>
          <w:bCs/>
          <w:sz w:val="20"/>
          <w:szCs w:val="20"/>
        </w:rPr>
        <w:t>.</w:t>
      </w:r>
      <w:r w:rsidRPr="00BC009F">
        <w:rPr>
          <w:b/>
          <w:bCs/>
          <w:sz w:val="20"/>
          <w:szCs w:val="20"/>
        </w:rPr>
        <w:t xml:space="preserve"> </w:t>
      </w:r>
      <w:r w:rsidR="00BD0A2A" w:rsidRPr="00BC009F">
        <w:rPr>
          <w:b/>
          <w:bCs/>
          <w:sz w:val="20"/>
          <w:szCs w:val="20"/>
        </w:rPr>
        <w:t xml:space="preserve">Корнилово                              </w:t>
      </w:r>
      <w:r w:rsidR="000F2D49">
        <w:rPr>
          <w:b/>
          <w:bCs/>
          <w:sz w:val="20"/>
          <w:szCs w:val="20"/>
        </w:rPr>
        <w:t xml:space="preserve">                  № 208</w:t>
      </w:r>
      <w:r w:rsidR="00BD0A2A" w:rsidRPr="00BC009F">
        <w:rPr>
          <w:b/>
          <w:bCs/>
          <w:sz w:val="20"/>
          <w:szCs w:val="20"/>
        </w:rPr>
        <w:t xml:space="preserve">            </w:t>
      </w:r>
      <w:r w:rsidR="005D2885">
        <w:rPr>
          <w:b/>
          <w:bCs/>
          <w:sz w:val="20"/>
          <w:szCs w:val="20"/>
        </w:rPr>
        <w:t xml:space="preserve">                             </w:t>
      </w:r>
      <w:r w:rsidR="00BD0A2A" w:rsidRPr="00BC009F">
        <w:rPr>
          <w:b/>
          <w:bCs/>
          <w:sz w:val="20"/>
          <w:szCs w:val="20"/>
        </w:rPr>
        <w:t xml:space="preserve">   </w:t>
      </w:r>
      <w:r w:rsidR="000F2D49">
        <w:rPr>
          <w:b/>
          <w:bCs/>
          <w:sz w:val="20"/>
          <w:szCs w:val="20"/>
        </w:rPr>
        <w:t xml:space="preserve">   от 19.07.</w:t>
      </w:r>
      <w:r w:rsidR="00041735" w:rsidRPr="00BC009F">
        <w:rPr>
          <w:b/>
          <w:bCs/>
          <w:sz w:val="20"/>
          <w:szCs w:val="20"/>
        </w:rPr>
        <w:t>2019</w:t>
      </w:r>
      <w:r w:rsidRPr="00BC009F">
        <w:rPr>
          <w:b/>
          <w:bCs/>
          <w:sz w:val="20"/>
          <w:szCs w:val="20"/>
        </w:rPr>
        <w:t xml:space="preserve"> </w:t>
      </w:r>
      <w:r w:rsidR="00BD0A2A" w:rsidRPr="00BC009F">
        <w:rPr>
          <w:b/>
          <w:bCs/>
          <w:sz w:val="20"/>
          <w:szCs w:val="20"/>
        </w:rPr>
        <w:t>г.</w:t>
      </w:r>
    </w:p>
    <w:p w:rsidR="00AA67BF" w:rsidRPr="00BC009F" w:rsidRDefault="00AA67BF">
      <w:pPr>
        <w:pStyle w:val="20"/>
        <w:jc w:val="both"/>
        <w:rPr>
          <w:b/>
          <w:bCs/>
          <w:sz w:val="20"/>
          <w:szCs w:val="20"/>
        </w:rPr>
      </w:pPr>
    </w:p>
    <w:p w:rsidR="00AA67BF" w:rsidRPr="00BC009F" w:rsidRDefault="00AA67BF">
      <w:pPr>
        <w:pStyle w:val="20"/>
        <w:jc w:val="both"/>
        <w:rPr>
          <w:sz w:val="20"/>
          <w:szCs w:val="20"/>
        </w:rPr>
      </w:pPr>
    </w:p>
    <w:p w:rsidR="00AA67BF" w:rsidRPr="00BC009F" w:rsidRDefault="00AA67BF">
      <w:pPr>
        <w:pStyle w:val="20"/>
        <w:jc w:val="both"/>
        <w:rPr>
          <w:sz w:val="20"/>
          <w:szCs w:val="20"/>
        </w:rPr>
      </w:pPr>
    </w:p>
    <w:p w:rsidR="00041735" w:rsidRPr="00BC009F" w:rsidRDefault="00041735" w:rsidP="00041735">
      <w:pPr>
        <w:jc w:val="center"/>
        <w:rPr>
          <w:sz w:val="20"/>
          <w:szCs w:val="20"/>
        </w:rPr>
      </w:pPr>
      <w:r w:rsidRPr="00BC009F">
        <w:rPr>
          <w:b/>
          <w:bCs/>
          <w:sz w:val="20"/>
          <w:szCs w:val="20"/>
        </w:rPr>
        <w:t>ОБ УТВЕРЖДЕНИИ АДМИНИСТРАТИВНОГО РЕГЛАМЕНТА ПРЕДОСТАВЛЕНИЯ МУНИЦИПАЛЬНОЙ УСЛУГИ «ВЫДАЧА ВЫПИСКИ ИЗ ПОХОЗЯЙСТВЕННОЙ КНИГИ О НАЛИЧИИ У ГРАЖДАНИНА ПРАВА НА ЗЕМЕЛЬНЫЙ УЧАСТОК»</w:t>
      </w:r>
    </w:p>
    <w:p w:rsidR="00041735" w:rsidRPr="00BC009F" w:rsidRDefault="00041735" w:rsidP="00041735">
      <w:pPr>
        <w:rPr>
          <w:sz w:val="20"/>
          <w:szCs w:val="20"/>
        </w:rPr>
      </w:pPr>
    </w:p>
    <w:p w:rsidR="00041735" w:rsidRPr="00BC009F" w:rsidRDefault="00041735" w:rsidP="00DB0C05">
      <w:pPr>
        <w:jc w:val="both"/>
        <w:rPr>
          <w:sz w:val="20"/>
          <w:szCs w:val="20"/>
        </w:rPr>
      </w:pPr>
      <w:r w:rsidRPr="00BC009F">
        <w:rPr>
          <w:sz w:val="20"/>
          <w:szCs w:val="20"/>
        </w:rPr>
        <w:t xml:space="preserve">     В целях повышения требований к качеству и доступности предоставления муниципальной услуги «Выдача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в Администрации Корниловского сельского поселения, руководствуясь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приказом Министерства сельского хозяйства Российской Федерации от 11 октября .2010 года № 345 «Об утверждении формы и порядка ведения </w:t>
      </w:r>
      <w:proofErr w:type="spellStart"/>
      <w:r w:rsidRPr="00BC009F">
        <w:rPr>
          <w:sz w:val="20"/>
          <w:szCs w:val="20"/>
        </w:rPr>
        <w:t>похозяйственных</w:t>
      </w:r>
      <w:proofErr w:type="spellEnd"/>
      <w:r w:rsidRPr="00BC009F">
        <w:rPr>
          <w:sz w:val="20"/>
          <w:szCs w:val="20"/>
        </w:rPr>
        <w:t xml:space="preserve"> книг органами местного самоуправления поселений и органами местного самоуправления городских округов», статьей</w:t>
      </w:r>
      <w:r w:rsidR="00DB0C05" w:rsidRPr="00BC009F">
        <w:rPr>
          <w:sz w:val="20"/>
          <w:szCs w:val="20"/>
        </w:rPr>
        <w:t xml:space="preserve"> 3 Устава Корниловского  сельского поселения, утвержденного решением Совета Корниловского сельского поселения № 1 от 20 февраля 2015 года</w:t>
      </w:r>
      <w:r w:rsidRPr="00BC009F">
        <w:rPr>
          <w:sz w:val="20"/>
          <w:szCs w:val="20"/>
        </w:rPr>
        <w:t>, </w:t>
      </w:r>
      <w:r w:rsidR="00DB0C05" w:rsidRPr="00BC009F">
        <w:rPr>
          <w:sz w:val="20"/>
          <w:szCs w:val="20"/>
        </w:rPr>
        <w:t xml:space="preserve"> </w:t>
      </w:r>
    </w:p>
    <w:p w:rsidR="00DB0C05" w:rsidRPr="00BC009F" w:rsidRDefault="00DB0C05" w:rsidP="00DB0C05">
      <w:pPr>
        <w:jc w:val="both"/>
        <w:rPr>
          <w:sz w:val="20"/>
          <w:szCs w:val="20"/>
        </w:rPr>
      </w:pPr>
    </w:p>
    <w:p w:rsidR="00041735" w:rsidRPr="00BC009F" w:rsidRDefault="00DB0C05" w:rsidP="00041735">
      <w:pPr>
        <w:jc w:val="center"/>
        <w:rPr>
          <w:sz w:val="20"/>
          <w:szCs w:val="20"/>
        </w:rPr>
      </w:pPr>
      <w:r w:rsidRPr="00BC009F">
        <w:rPr>
          <w:b/>
          <w:bCs/>
          <w:sz w:val="20"/>
          <w:szCs w:val="20"/>
        </w:rPr>
        <w:t>ПОСТАНОВЛЯЮ</w:t>
      </w:r>
      <w:r w:rsidR="00041735" w:rsidRPr="00BC009F">
        <w:rPr>
          <w:b/>
          <w:bCs/>
          <w:sz w:val="20"/>
          <w:szCs w:val="20"/>
        </w:rPr>
        <w:t>:</w:t>
      </w:r>
    </w:p>
    <w:p w:rsidR="00041735" w:rsidRPr="00BC009F" w:rsidRDefault="00041735" w:rsidP="00041735">
      <w:pPr>
        <w:jc w:val="both"/>
        <w:rPr>
          <w:sz w:val="20"/>
          <w:szCs w:val="20"/>
        </w:rPr>
      </w:pPr>
    </w:p>
    <w:p w:rsidR="00041735" w:rsidRDefault="00826F81" w:rsidP="00041735">
      <w:pPr>
        <w:jc w:val="both"/>
        <w:rPr>
          <w:sz w:val="20"/>
          <w:szCs w:val="20"/>
        </w:rPr>
      </w:pPr>
      <w:r>
        <w:rPr>
          <w:sz w:val="20"/>
          <w:szCs w:val="20"/>
        </w:rPr>
        <w:t>1. Утвердить а</w:t>
      </w:r>
      <w:r w:rsidR="00041735" w:rsidRPr="00BC009F">
        <w:rPr>
          <w:sz w:val="20"/>
          <w:szCs w:val="20"/>
        </w:rPr>
        <w:t xml:space="preserve">дминистративный регламент предоставления муниципальной услуги «Выдача выписки из </w:t>
      </w:r>
      <w:proofErr w:type="spellStart"/>
      <w:r w:rsidR="00041735" w:rsidRPr="00BC009F">
        <w:rPr>
          <w:sz w:val="20"/>
          <w:szCs w:val="20"/>
        </w:rPr>
        <w:t>похозяйственной</w:t>
      </w:r>
      <w:proofErr w:type="spellEnd"/>
      <w:r w:rsidR="00041735" w:rsidRPr="00BC009F">
        <w:rPr>
          <w:sz w:val="20"/>
          <w:szCs w:val="20"/>
        </w:rPr>
        <w:t xml:space="preserve"> книги о наличии у гражданина права на земельный участок» согласно приложению к настоящему постановлению.</w:t>
      </w:r>
    </w:p>
    <w:p w:rsidR="00826F81" w:rsidRPr="00BC009F" w:rsidRDefault="00826F81" w:rsidP="00041735">
      <w:pPr>
        <w:jc w:val="both"/>
        <w:rPr>
          <w:sz w:val="20"/>
          <w:szCs w:val="20"/>
        </w:rPr>
      </w:pPr>
      <w:r>
        <w:rPr>
          <w:sz w:val="20"/>
          <w:szCs w:val="20"/>
        </w:rPr>
        <w:t>2. Утвердить Приложение 1 к а</w:t>
      </w:r>
      <w:r w:rsidR="00981BA1">
        <w:rPr>
          <w:sz w:val="20"/>
          <w:szCs w:val="20"/>
        </w:rPr>
        <w:t>дминистративному</w:t>
      </w:r>
      <w:r w:rsidRPr="00BC009F">
        <w:rPr>
          <w:sz w:val="20"/>
          <w:szCs w:val="20"/>
        </w:rPr>
        <w:t xml:space="preserve"> регламент</w:t>
      </w:r>
      <w:r w:rsidR="00981BA1">
        <w:rPr>
          <w:sz w:val="20"/>
          <w:szCs w:val="20"/>
        </w:rPr>
        <w:t>у</w:t>
      </w:r>
      <w:r w:rsidRPr="00BC009F">
        <w:rPr>
          <w:sz w:val="20"/>
          <w:szCs w:val="20"/>
        </w:rPr>
        <w:t xml:space="preserve"> предоставления муниципальной услуги «Выдача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w:t>
      </w:r>
    </w:p>
    <w:p w:rsidR="00041735" w:rsidRPr="00BC009F" w:rsidRDefault="00DB0C05" w:rsidP="00041735">
      <w:pPr>
        <w:jc w:val="both"/>
        <w:rPr>
          <w:sz w:val="20"/>
          <w:szCs w:val="20"/>
        </w:rPr>
      </w:pPr>
      <w:r w:rsidRPr="00BC009F">
        <w:rPr>
          <w:sz w:val="20"/>
          <w:szCs w:val="20"/>
        </w:rPr>
        <w:t>2</w:t>
      </w:r>
      <w:r w:rsidR="00041735" w:rsidRPr="00BC009F">
        <w:rPr>
          <w:sz w:val="20"/>
          <w:szCs w:val="20"/>
        </w:rPr>
        <w:t>. Опубликовать постановление в</w:t>
      </w:r>
      <w:r w:rsidRPr="00BC009F">
        <w:rPr>
          <w:sz w:val="20"/>
          <w:szCs w:val="20"/>
        </w:rPr>
        <w:t xml:space="preserve"> информационном бюллетене Корниловского сельского поселения  и на официальном сайте Корниловского сельского поселения </w:t>
      </w:r>
      <w:hyperlink r:id="rId8" w:history="1">
        <w:r w:rsidRPr="00BC009F">
          <w:rPr>
            <w:rStyle w:val="a4"/>
            <w:sz w:val="20"/>
            <w:szCs w:val="20"/>
          </w:rPr>
          <w:t>http://korpos.tomsk.ru</w:t>
        </w:r>
      </w:hyperlink>
      <w:r w:rsidRPr="00BC009F">
        <w:rPr>
          <w:sz w:val="20"/>
          <w:szCs w:val="20"/>
        </w:rPr>
        <w:t>.</w:t>
      </w:r>
    </w:p>
    <w:p w:rsidR="00DB0C05" w:rsidRPr="00BC009F" w:rsidRDefault="00DB0C05" w:rsidP="00041735">
      <w:pPr>
        <w:jc w:val="both"/>
        <w:rPr>
          <w:sz w:val="20"/>
          <w:szCs w:val="20"/>
        </w:rPr>
      </w:pPr>
      <w:r w:rsidRPr="00BC009F">
        <w:rPr>
          <w:sz w:val="20"/>
          <w:szCs w:val="20"/>
        </w:rPr>
        <w:t>3. Постановление вступает в силу со дня его официального опубликования.</w:t>
      </w:r>
    </w:p>
    <w:p w:rsidR="00041735" w:rsidRPr="00BC009F" w:rsidRDefault="00DB0C05" w:rsidP="00041735">
      <w:pPr>
        <w:jc w:val="both"/>
        <w:rPr>
          <w:sz w:val="20"/>
          <w:szCs w:val="20"/>
        </w:rPr>
      </w:pPr>
      <w:r w:rsidRPr="00BC009F">
        <w:rPr>
          <w:sz w:val="20"/>
          <w:szCs w:val="20"/>
        </w:rPr>
        <w:t>4</w:t>
      </w:r>
      <w:r w:rsidR="00041735" w:rsidRPr="00BC009F">
        <w:rPr>
          <w:sz w:val="20"/>
          <w:szCs w:val="20"/>
        </w:rPr>
        <w:t>. Контроль за исполнением постановления возло</w:t>
      </w:r>
      <w:r w:rsidRPr="00BC009F">
        <w:rPr>
          <w:sz w:val="20"/>
          <w:szCs w:val="20"/>
        </w:rPr>
        <w:t xml:space="preserve">жить на Управляющего Делами </w:t>
      </w:r>
      <w:proofErr w:type="spellStart"/>
      <w:r w:rsidRPr="00BC009F">
        <w:rPr>
          <w:sz w:val="20"/>
          <w:szCs w:val="20"/>
        </w:rPr>
        <w:t>Микуленок</w:t>
      </w:r>
      <w:proofErr w:type="spellEnd"/>
      <w:r w:rsidRPr="00BC009F">
        <w:rPr>
          <w:sz w:val="20"/>
          <w:szCs w:val="20"/>
        </w:rPr>
        <w:t xml:space="preserve"> Светлану Викторовну.</w:t>
      </w:r>
    </w:p>
    <w:p w:rsidR="00041735" w:rsidRPr="00BC009F" w:rsidRDefault="00041735" w:rsidP="00041735">
      <w:pPr>
        <w:jc w:val="both"/>
        <w:rPr>
          <w:sz w:val="20"/>
          <w:szCs w:val="20"/>
        </w:rPr>
      </w:pPr>
    </w:p>
    <w:p w:rsidR="00041735" w:rsidRDefault="00041735" w:rsidP="00041735">
      <w:pPr>
        <w:jc w:val="right"/>
        <w:rPr>
          <w:sz w:val="20"/>
          <w:szCs w:val="20"/>
        </w:rPr>
      </w:pPr>
    </w:p>
    <w:p w:rsidR="00826F81" w:rsidRDefault="00826F81" w:rsidP="00041735">
      <w:pPr>
        <w:jc w:val="right"/>
        <w:rPr>
          <w:sz w:val="20"/>
          <w:szCs w:val="20"/>
        </w:rPr>
      </w:pPr>
    </w:p>
    <w:p w:rsidR="00826F81" w:rsidRPr="00BC009F" w:rsidRDefault="00826F81" w:rsidP="00041735">
      <w:pPr>
        <w:jc w:val="right"/>
        <w:rPr>
          <w:sz w:val="20"/>
          <w:szCs w:val="20"/>
        </w:rPr>
      </w:pPr>
    </w:p>
    <w:p w:rsidR="00DB0C05" w:rsidRPr="00BC009F" w:rsidRDefault="00DB0C05" w:rsidP="00041735">
      <w:pPr>
        <w:jc w:val="right"/>
        <w:rPr>
          <w:sz w:val="20"/>
          <w:szCs w:val="20"/>
        </w:rPr>
      </w:pPr>
    </w:p>
    <w:p w:rsidR="00DB0C05" w:rsidRPr="00BC009F" w:rsidRDefault="00DB0C05" w:rsidP="00DB0C05">
      <w:pPr>
        <w:rPr>
          <w:sz w:val="20"/>
          <w:szCs w:val="20"/>
        </w:rPr>
      </w:pPr>
      <w:r w:rsidRPr="00BC009F">
        <w:rPr>
          <w:sz w:val="20"/>
          <w:szCs w:val="20"/>
        </w:rPr>
        <w:t xml:space="preserve">             Глава поселения</w:t>
      </w:r>
    </w:p>
    <w:p w:rsidR="00DB0C05" w:rsidRPr="00BC009F" w:rsidRDefault="00826F81" w:rsidP="00826F81">
      <w:pPr>
        <w:rPr>
          <w:sz w:val="20"/>
          <w:szCs w:val="20"/>
        </w:rPr>
      </w:pPr>
      <w:r>
        <w:rPr>
          <w:sz w:val="20"/>
          <w:szCs w:val="20"/>
        </w:rPr>
        <w:t xml:space="preserve">            </w:t>
      </w:r>
      <w:r w:rsidR="00DB0C05" w:rsidRPr="00BC009F">
        <w:rPr>
          <w:sz w:val="20"/>
          <w:szCs w:val="20"/>
        </w:rPr>
        <w:t>(Глава Администрации)  _______________________________</w:t>
      </w:r>
      <w:proofErr w:type="spellStart"/>
      <w:r w:rsidR="00DB0C05" w:rsidRPr="00BC009F">
        <w:rPr>
          <w:sz w:val="20"/>
          <w:szCs w:val="20"/>
        </w:rPr>
        <w:t>Г.М.Логвинов</w:t>
      </w:r>
      <w:proofErr w:type="spellEnd"/>
    </w:p>
    <w:p w:rsidR="00DB0C05" w:rsidRPr="00BC009F" w:rsidRDefault="00DB0C05" w:rsidP="00041735">
      <w:pPr>
        <w:jc w:val="right"/>
        <w:rPr>
          <w:sz w:val="20"/>
          <w:szCs w:val="20"/>
        </w:rPr>
      </w:pPr>
    </w:p>
    <w:p w:rsidR="00DB0C05" w:rsidRPr="00BC009F" w:rsidRDefault="00DB0C05" w:rsidP="00041735">
      <w:pPr>
        <w:jc w:val="right"/>
        <w:rPr>
          <w:sz w:val="20"/>
          <w:szCs w:val="20"/>
        </w:rPr>
      </w:pPr>
    </w:p>
    <w:p w:rsidR="00DB0C05" w:rsidRPr="00BC009F" w:rsidRDefault="00DB0C05" w:rsidP="00041735">
      <w:pPr>
        <w:jc w:val="right"/>
        <w:rPr>
          <w:sz w:val="20"/>
          <w:szCs w:val="20"/>
        </w:rPr>
      </w:pPr>
    </w:p>
    <w:p w:rsidR="00DB0C05" w:rsidRPr="00BC009F" w:rsidRDefault="00DB0C05" w:rsidP="00041735">
      <w:pPr>
        <w:jc w:val="right"/>
        <w:rPr>
          <w:sz w:val="20"/>
          <w:szCs w:val="20"/>
        </w:rPr>
      </w:pPr>
    </w:p>
    <w:p w:rsidR="00DB0C05" w:rsidRPr="00BC009F" w:rsidRDefault="00DB0C05" w:rsidP="00041735">
      <w:pPr>
        <w:jc w:val="right"/>
        <w:rPr>
          <w:sz w:val="20"/>
          <w:szCs w:val="20"/>
        </w:rPr>
      </w:pPr>
    </w:p>
    <w:p w:rsidR="00DB0C05" w:rsidRPr="00BC009F" w:rsidRDefault="00DB0C05"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826F81">
      <w:pPr>
        <w:jc w:val="center"/>
        <w:rPr>
          <w:sz w:val="20"/>
          <w:szCs w:val="20"/>
        </w:rPr>
      </w:pPr>
      <w:r>
        <w:rPr>
          <w:sz w:val="20"/>
          <w:szCs w:val="20"/>
        </w:rPr>
        <w:t>2</w:t>
      </w:r>
    </w:p>
    <w:p w:rsidR="00826F81" w:rsidRDefault="00826F81" w:rsidP="00041735">
      <w:pPr>
        <w:jc w:val="right"/>
        <w:rPr>
          <w:sz w:val="20"/>
          <w:szCs w:val="20"/>
        </w:rPr>
      </w:pPr>
    </w:p>
    <w:p w:rsidR="00041735" w:rsidRPr="00BC009F" w:rsidRDefault="00DB0C05" w:rsidP="00041735">
      <w:pPr>
        <w:jc w:val="right"/>
        <w:rPr>
          <w:sz w:val="20"/>
          <w:szCs w:val="20"/>
        </w:rPr>
      </w:pPr>
      <w:r w:rsidRPr="00BC009F">
        <w:rPr>
          <w:sz w:val="20"/>
          <w:szCs w:val="20"/>
        </w:rPr>
        <w:t>Приложение к  постановлению Главы А</w:t>
      </w:r>
      <w:r w:rsidR="00041735" w:rsidRPr="00BC009F">
        <w:rPr>
          <w:sz w:val="20"/>
          <w:szCs w:val="20"/>
        </w:rPr>
        <w:t>дминистрации</w:t>
      </w:r>
    </w:p>
    <w:p w:rsidR="00041735" w:rsidRPr="00BC009F" w:rsidRDefault="00DB0C05" w:rsidP="00041735">
      <w:pPr>
        <w:jc w:val="right"/>
        <w:rPr>
          <w:sz w:val="20"/>
          <w:szCs w:val="20"/>
        </w:rPr>
      </w:pPr>
      <w:r w:rsidRPr="00BC009F">
        <w:rPr>
          <w:sz w:val="20"/>
          <w:szCs w:val="20"/>
        </w:rPr>
        <w:t>Корниловского сельского поселения</w:t>
      </w:r>
    </w:p>
    <w:p w:rsidR="00041735" w:rsidRPr="00BC009F" w:rsidRDefault="000F2D49" w:rsidP="00041735">
      <w:pPr>
        <w:jc w:val="right"/>
        <w:rPr>
          <w:sz w:val="20"/>
          <w:szCs w:val="20"/>
        </w:rPr>
      </w:pPr>
      <w:r>
        <w:rPr>
          <w:sz w:val="20"/>
          <w:szCs w:val="20"/>
        </w:rPr>
        <w:t>от «19» июля</w:t>
      </w:r>
      <w:r w:rsidR="00041735" w:rsidRPr="00BC009F">
        <w:rPr>
          <w:sz w:val="20"/>
          <w:szCs w:val="20"/>
        </w:rPr>
        <w:t xml:space="preserve"> 201</w:t>
      </w:r>
      <w:r>
        <w:rPr>
          <w:sz w:val="20"/>
          <w:szCs w:val="20"/>
        </w:rPr>
        <w:t>9 года №208</w:t>
      </w:r>
    </w:p>
    <w:p w:rsidR="00041735" w:rsidRPr="00BC009F" w:rsidRDefault="00041735" w:rsidP="00041735">
      <w:pPr>
        <w:rPr>
          <w:sz w:val="20"/>
          <w:szCs w:val="20"/>
        </w:rPr>
      </w:pPr>
    </w:p>
    <w:p w:rsidR="00DB0C05" w:rsidRPr="00BC009F" w:rsidRDefault="00041735" w:rsidP="00041735">
      <w:pPr>
        <w:jc w:val="center"/>
        <w:rPr>
          <w:b/>
          <w:bCs/>
          <w:sz w:val="20"/>
          <w:szCs w:val="20"/>
        </w:rPr>
      </w:pPr>
      <w:r w:rsidRPr="00BC009F">
        <w:rPr>
          <w:b/>
          <w:bCs/>
          <w:sz w:val="20"/>
          <w:szCs w:val="20"/>
        </w:rPr>
        <w:t xml:space="preserve">Административный регламент предоставления муниципальной услуги </w:t>
      </w:r>
    </w:p>
    <w:p w:rsidR="00DB0C05" w:rsidRPr="00BC009F" w:rsidRDefault="00041735" w:rsidP="00041735">
      <w:pPr>
        <w:jc w:val="center"/>
        <w:rPr>
          <w:b/>
          <w:bCs/>
          <w:sz w:val="20"/>
          <w:szCs w:val="20"/>
        </w:rPr>
      </w:pPr>
      <w:r w:rsidRPr="00BC009F">
        <w:rPr>
          <w:b/>
          <w:bCs/>
          <w:sz w:val="20"/>
          <w:szCs w:val="20"/>
        </w:rPr>
        <w:t xml:space="preserve">«Выдача выписки из </w:t>
      </w:r>
      <w:proofErr w:type="spellStart"/>
      <w:r w:rsidRPr="00BC009F">
        <w:rPr>
          <w:b/>
          <w:bCs/>
          <w:sz w:val="20"/>
          <w:szCs w:val="20"/>
        </w:rPr>
        <w:t>похозяйственной</w:t>
      </w:r>
      <w:proofErr w:type="spellEnd"/>
      <w:r w:rsidRPr="00BC009F">
        <w:rPr>
          <w:b/>
          <w:bCs/>
          <w:sz w:val="20"/>
          <w:szCs w:val="20"/>
        </w:rPr>
        <w:t xml:space="preserve"> книги о наличии у гражданина права </w:t>
      </w:r>
    </w:p>
    <w:p w:rsidR="00041735" w:rsidRPr="00BC009F" w:rsidRDefault="00041735" w:rsidP="00041735">
      <w:pPr>
        <w:jc w:val="center"/>
        <w:rPr>
          <w:sz w:val="20"/>
          <w:szCs w:val="20"/>
        </w:rPr>
      </w:pPr>
      <w:r w:rsidRPr="00BC009F">
        <w:rPr>
          <w:b/>
          <w:bCs/>
          <w:sz w:val="20"/>
          <w:szCs w:val="20"/>
        </w:rPr>
        <w:t>на земельный участок» </w:t>
      </w:r>
    </w:p>
    <w:p w:rsidR="00041735" w:rsidRPr="00BC009F" w:rsidRDefault="00041735" w:rsidP="00041735">
      <w:pPr>
        <w:jc w:val="center"/>
        <w:rPr>
          <w:sz w:val="20"/>
          <w:szCs w:val="20"/>
        </w:rPr>
      </w:pPr>
    </w:p>
    <w:p w:rsidR="00041735" w:rsidRPr="00BC009F" w:rsidRDefault="00041735" w:rsidP="00041735">
      <w:pPr>
        <w:jc w:val="center"/>
        <w:rPr>
          <w:sz w:val="20"/>
          <w:szCs w:val="20"/>
        </w:rPr>
      </w:pPr>
      <w:r w:rsidRPr="00BC009F">
        <w:rPr>
          <w:sz w:val="20"/>
          <w:szCs w:val="20"/>
        </w:rPr>
        <w:t>РАЗДЕЛ I. ОБЩИЕ ПОЛОЖЕНИЯ</w:t>
      </w:r>
    </w:p>
    <w:p w:rsidR="00041735" w:rsidRPr="00BC009F" w:rsidRDefault="00041735" w:rsidP="00041735">
      <w:pPr>
        <w:jc w:val="center"/>
        <w:rPr>
          <w:sz w:val="20"/>
          <w:szCs w:val="20"/>
        </w:rPr>
      </w:pPr>
      <w:r w:rsidRPr="00BC009F">
        <w:rPr>
          <w:sz w:val="20"/>
          <w:szCs w:val="20"/>
        </w:rPr>
        <w:t>ГЛАВА 1. ПРЕДМЕТ РЕГУЛИРОВАНИЯ АДМИНИСТРАТИВНОГО РЕГЛАМЕНТА</w:t>
      </w:r>
    </w:p>
    <w:p w:rsidR="00041735" w:rsidRPr="00BC009F" w:rsidRDefault="00041735" w:rsidP="00041735">
      <w:pPr>
        <w:jc w:val="center"/>
        <w:rPr>
          <w:sz w:val="20"/>
          <w:szCs w:val="20"/>
        </w:rPr>
      </w:pPr>
    </w:p>
    <w:p w:rsidR="00041735" w:rsidRPr="00BC009F" w:rsidRDefault="00041735" w:rsidP="00041735">
      <w:pPr>
        <w:jc w:val="both"/>
        <w:rPr>
          <w:sz w:val="20"/>
          <w:szCs w:val="20"/>
        </w:rPr>
      </w:pPr>
      <w:r w:rsidRPr="00BC009F">
        <w:rPr>
          <w:sz w:val="20"/>
          <w:szCs w:val="20"/>
        </w:rPr>
        <w:t xml:space="preserve">1. Административный регламент предоставления муниципальной услуги «Выдача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(далее – административный регламент) разработан в целях определения процедур принятия решения по выдаче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w:t>
      </w:r>
    </w:p>
    <w:p w:rsidR="00041735" w:rsidRPr="00BC009F" w:rsidRDefault="00041735" w:rsidP="00041735">
      <w:pPr>
        <w:jc w:val="both"/>
        <w:rPr>
          <w:sz w:val="20"/>
          <w:szCs w:val="20"/>
        </w:rPr>
      </w:pPr>
      <w:r w:rsidRPr="00BC009F">
        <w:rPr>
          <w:sz w:val="20"/>
          <w:szCs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w:t>
      </w:r>
      <w:r w:rsidR="00DB0C05" w:rsidRPr="00BC009F">
        <w:rPr>
          <w:sz w:val="20"/>
          <w:szCs w:val="20"/>
        </w:rPr>
        <w:t>следовательность действий Администрации Корниловского сельского поселения</w:t>
      </w:r>
      <w:r w:rsidRPr="00BC009F">
        <w:rPr>
          <w:sz w:val="20"/>
          <w:szCs w:val="20"/>
        </w:rPr>
        <w:t xml:space="preserve"> при предоставлении муниципальной услуги.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 КРУГ ЗАЯВИТЕЛЕЙ</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3. Муниципальная услуга предоставляется члену личного подсобного хозяйства</w:t>
      </w:r>
      <w:r w:rsidR="008169F6" w:rsidRPr="00BC009F">
        <w:rPr>
          <w:sz w:val="20"/>
          <w:szCs w:val="20"/>
        </w:rPr>
        <w:t>, находящегося на территории Корниловского сельского поселения</w:t>
      </w:r>
      <w:r w:rsidRPr="00BC009F">
        <w:rPr>
          <w:sz w:val="20"/>
          <w:szCs w:val="20"/>
        </w:rPr>
        <w:t>  (далее заявители). </w:t>
      </w:r>
    </w:p>
    <w:p w:rsidR="00041735" w:rsidRPr="00BC009F" w:rsidRDefault="00041735" w:rsidP="00041735">
      <w:pPr>
        <w:jc w:val="both"/>
        <w:rPr>
          <w:sz w:val="20"/>
          <w:szCs w:val="20"/>
        </w:rPr>
      </w:pPr>
      <w:r w:rsidRPr="00BC009F">
        <w:rPr>
          <w:sz w:val="20"/>
          <w:szCs w:val="20"/>
        </w:rPr>
        <w:t>4. При обращении за получением муниципальной услуги от имени заявителей вза</w:t>
      </w:r>
      <w:r w:rsidR="008169F6" w:rsidRPr="00BC009F">
        <w:rPr>
          <w:sz w:val="20"/>
          <w:szCs w:val="20"/>
        </w:rPr>
        <w:t>имодействие с Администрацией Корниловского сельского поселения</w:t>
      </w:r>
      <w:r w:rsidRPr="00BC009F">
        <w:rPr>
          <w:sz w:val="20"/>
          <w:szCs w:val="20"/>
        </w:rPr>
        <w:t xml:space="preserve"> вправе осуществлять их уполномоченные представители, действующие в силу полномочий, основанных на доверенности или иных законных основаниях.</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3. ТРЕБОВАНИЯ К ПОРЯДКУ ИНФОРМИРОВАНИЯ О ПРЕДОСТАВЛЕНИИ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w:t>
      </w:r>
      <w:r w:rsidR="008169F6" w:rsidRPr="00BC009F">
        <w:rPr>
          <w:sz w:val="20"/>
          <w:szCs w:val="20"/>
        </w:rPr>
        <w:t>ь обращается в Администрацию Корниловского сельского поселения</w:t>
      </w:r>
      <w:r w:rsidRPr="00BC009F">
        <w:rPr>
          <w:sz w:val="20"/>
          <w:szCs w:val="20"/>
        </w:rPr>
        <w:t xml:space="preserve"> (далее – уполномоченный орган).</w:t>
      </w:r>
    </w:p>
    <w:p w:rsidR="00041735" w:rsidRPr="00BC009F" w:rsidRDefault="00041735" w:rsidP="00041735">
      <w:pPr>
        <w:jc w:val="both"/>
        <w:rPr>
          <w:sz w:val="20"/>
          <w:szCs w:val="20"/>
        </w:rPr>
      </w:pPr>
      <w:r w:rsidRPr="00BC009F">
        <w:rPr>
          <w:sz w:val="20"/>
          <w:szCs w:val="20"/>
        </w:rPr>
        <w:t>6. Информация предоставляется:</w:t>
      </w:r>
    </w:p>
    <w:p w:rsidR="00041735" w:rsidRPr="00BC009F" w:rsidRDefault="00041735" w:rsidP="00041735">
      <w:pPr>
        <w:jc w:val="both"/>
        <w:rPr>
          <w:sz w:val="20"/>
          <w:szCs w:val="20"/>
        </w:rPr>
      </w:pPr>
      <w:r w:rsidRPr="00BC009F">
        <w:rPr>
          <w:sz w:val="20"/>
          <w:szCs w:val="20"/>
        </w:rPr>
        <w:t>а) при личном контакте с заявителями;</w:t>
      </w:r>
    </w:p>
    <w:p w:rsidR="00823954" w:rsidRPr="00823954" w:rsidRDefault="00823954" w:rsidP="00823954">
      <w:pPr>
        <w:pStyle w:val="a5"/>
        <w:rPr>
          <w:rFonts w:ascii="Times New Roman" w:hAnsi="Times New Roman" w:cs="Times New Roman"/>
          <w:i/>
          <w:sz w:val="20"/>
          <w:szCs w:val="20"/>
        </w:rPr>
      </w:pPr>
      <w:r w:rsidRPr="00823954">
        <w:rPr>
          <w:rFonts w:ascii="Times New Roman" w:hAnsi="Times New Roman" w:cs="Times New Roman"/>
          <w:b/>
          <w:sz w:val="20"/>
          <w:szCs w:val="20"/>
        </w:rPr>
        <w:t>б</w:t>
      </w:r>
      <w:r w:rsidRPr="00823954">
        <w:rPr>
          <w:rFonts w:ascii="Times New Roman" w:hAnsi="Times New Roman" w:cs="Times New Roman"/>
          <w:b/>
          <w:sz w:val="20"/>
          <w:szCs w:val="20"/>
        </w:rPr>
        <w:t xml:space="preserve">)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w:t>
      </w:r>
      <w:proofErr w:type="gramStart"/>
      <w:r w:rsidRPr="00823954">
        <w:rPr>
          <w:rFonts w:ascii="Times New Roman" w:hAnsi="Times New Roman" w:cs="Times New Roman"/>
          <w:b/>
          <w:sz w:val="20"/>
          <w:szCs w:val="20"/>
        </w:rPr>
        <w:t>системы  «</w:t>
      </w:r>
      <w:proofErr w:type="gramEnd"/>
      <w:r w:rsidRPr="00823954">
        <w:rPr>
          <w:rFonts w:ascii="Times New Roman" w:hAnsi="Times New Roman" w:cs="Times New Roman"/>
          <w:b/>
          <w:sz w:val="20"/>
          <w:szCs w:val="20"/>
        </w:rPr>
        <w:t>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w:t>
      </w:r>
      <w:r>
        <w:rPr>
          <w:rFonts w:ascii="Times New Roman" w:hAnsi="Times New Roman" w:cs="Times New Roman"/>
          <w:b/>
          <w:sz w:val="20"/>
          <w:szCs w:val="20"/>
        </w:rPr>
        <w:t xml:space="preserve">твенных и муниципальных услуг; </w:t>
      </w:r>
      <w:r>
        <w:rPr>
          <w:rFonts w:ascii="Times New Roman" w:hAnsi="Times New Roman" w:cs="Times New Roman"/>
          <w:i/>
          <w:sz w:val="20"/>
          <w:szCs w:val="20"/>
        </w:rPr>
        <w:t>(ред. пост. № 245 от 24.06.2022)</w:t>
      </w:r>
    </w:p>
    <w:p w:rsidR="00041735" w:rsidRPr="00BC009F" w:rsidRDefault="00041735" w:rsidP="00041735">
      <w:pPr>
        <w:jc w:val="both"/>
        <w:rPr>
          <w:sz w:val="20"/>
          <w:szCs w:val="20"/>
        </w:rPr>
      </w:pPr>
      <w:r w:rsidRPr="00BC009F">
        <w:rPr>
          <w:sz w:val="20"/>
          <w:szCs w:val="20"/>
        </w:rPr>
        <w:t>в) письменно, в случае письменного обращения заявителя.</w:t>
      </w:r>
    </w:p>
    <w:p w:rsidR="00041735" w:rsidRPr="00BC009F" w:rsidRDefault="00041735" w:rsidP="00041735">
      <w:pPr>
        <w:jc w:val="both"/>
        <w:rPr>
          <w:sz w:val="20"/>
          <w:szCs w:val="20"/>
        </w:rPr>
      </w:pPr>
      <w:r w:rsidRPr="00BC009F">
        <w:rPr>
          <w:sz w:val="20"/>
          <w:szCs w:val="20"/>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41735" w:rsidRPr="00BC009F" w:rsidRDefault="00041735" w:rsidP="00041735">
      <w:pPr>
        <w:jc w:val="both"/>
        <w:rPr>
          <w:sz w:val="20"/>
          <w:szCs w:val="20"/>
        </w:rPr>
      </w:pPr>
      <w:r w:rsidRPr="00BC009F">
        <w:rPr>
          <w:sz w:val="20"/>
          <w:szCs w:val="20"/>
        </w:rPr>
        <w:t>8. Должностные лица уполномоченного органа предоставляют информацию по следующим вопросам:</w:t>
      </w:r>
    </w:p>
    <w:p w:rsidR="00041735" w:rsidRPr="00BC009F" w:rsidRDefault="00041735" w:rsidP="00041735">
      <w:pPr>
        <w:jc w:val="both"/>
        <w:rPr>
          <w:sz w:val="20"/>
          <w:szCs w:val="20"/>
        </w:rPr>
      </w:pPr>
      <w:r w:rsidRPr="00BC009F">
        <w:rPr>
          <w:sz w:val="20"/>
          <w:szCs w:val="2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41735" w:rsidRPr="00BC009F" w:rsidRDefault="00041735" w:rsidP="00041735">
      <w:pPr>
        <w:jc w:val="both"/>
        <w:rPr>
          <w:sz w:val="20"/>
          <w:szCs w:val="20"/>
        </w:rPr>
      </w:pPr>
      <w:r w:rsidRPr="00BC009F">
        <w:rPr>
          <w:sz w:val="20"/>
          <w:szCs w:val="20"/>
        </w:rPr>
        <w:t>б) о порядке предоставления муниципальной услуги и ходе предоставления муниципальной услуги;</w:t>
      </w:r>
    </w:p>
    <w:p w:rsidR="00041735" w:rsidRPr="00BC009F" w:rsidRDefault="00041735" w:rsidP="00041735">
      <w:pPr>
        <w:jc w:val="both"/>
        <w:rPr>
          <w:sz w:val="20"/>
          <w:szCs w:val="20"/>
        </w:rPr>
      </w:pPr>
      <w:r w:rsidRPr="00BC009F">
        <w:rPr>
          <w:sz w:val="20"/>
          <w:szCs w:val="20"/>
        </w:rPr>
        <w:t>в) о перечне документов, необходимых для предоставления муниципальной услуги;</w:t>
      </w:r>
    </w:p>
    <w:p w:rsidR="00041735" w:rsidRPr="00BC009F" w:rsidRDefault="00041735" w:rsidP="00041735">
      <w:pPr>
        <w:jc w:val="both"/>
        <w:rPr>
          <w:sz w:val="20"/>
          <w:szCs w:val="20"/>
        </w:rPr>
      </w:pPr>
      <w:r w:rsidRPr="00BC009F">
        <w:rPr>
          <w:sz w:val="20"/>
          <w:szCs w:val="20"/>
        </w:rPr>
        <w:t>г) о времени приема документов, необходимых для предоставления муниципальной услуги;</w:t>
      </w:r>
    </w:p>
    <w:p w:rsidR="00041735" w:rsidRPr="00BC009F" w:rsidRDefault="00041735" w:rsidP="00041735">
      <w:pPr>
        <w:jc w:val="both"/>
        <w:rPr>
          <w:sz w:val="20"/>
          <w:szCs w:val="20"/>
        </w:rPr>
      </w:pPr>
      <w:r w:rsidRPr="00BC009F">
        <w:rPr>
          <w:sz w:val="20"/>
          <w:szCs w:val="20"/>
        </w:rPr>
        <w:t>д) о сроке предоставления муниципальной услуги;</w:t>
      </w:r>
    </w:p>
    <w:p w:rsidR="00041735" w:rsidRPr="00BC009F" w:rsidRDefault="00041735" w:rsidP="00041735">
      <w:pPr>
        <w:jc w:val="both"/>
        <w:rPr>
          <w:sz w:val="20"/>
          <w:szCs w:val="20"/>
        </w:rPr>
      </w:pPr>
      <w:r w:rsidRPr="00BC009F">
        <w:rPr>
          <w:sz w:val="20"/>
          <w:szCs w:val="20"/>
        </w:rPr>
        <w:t>е) об основаниях отказа в приеме документов, необходимых для предоставления муниципальной услуги;</w:t>
      </w:r>
    </w:p>
    <w:p w:rsidR="00041735" w:rsidRPr="00BC009F" w:rsidRDefault="00041735" w:rsidP="00041735">
      <w:pPr>
        <w:jc w:val="both"/>
        <w:rPr>
          <w:sz w:val="20"/>
          <w:szCs w:val="20"/>
        </w:rPr>
      </w:pPr>
      <w:r w:rsidRPr="00BC009F">
        <w:rPr>
          <w:sz w:val="20"/>
          <w:szCs w:val="20"/>
        </w:rPr>
        <w:t>ж) об основаниях отказа в предоставлении муниципальной услуги;</w:t>
      </w:r>
    </w:p>
    <w:p w:rsidR="00041735" w:rsidRPr="00BC009F" w:rsidRDefault="00041735" w:rsidP="00041735">
      <w:pPr>
        <w:jc w:val="both"/>
        <w:rPr>
          <w:sz w:val="20"/>
          <w:szCs w:val="20"/>
        </w:rPr>
      </w:pPr>
      <w:r w:rsidRPr="00BC009F">
        <w:rPr>
          <w:sz w:val="20"/>
          <w:szCs w:val="2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1BA1" w:rsidRDefault="00981BA1" w:rsidP="00981BA1">
      <w:pPr>
        <w:jc w:val="center"/>
        <w:rPr>
          <w:sz w:val="20"/>
          <w:szCs w:val="20"/>
        </w:rPr>
      </w:pPr>
      <w:r>
        <w:rPr>
          <w:sz w:val="20"/>
          <w:szCs w:val="20"/>
        </w:rPr>
        <w:t>3</w:t>
      </w:r>
    </w:p>
    <w:p w:rsidR="00041735" w:rsidRPr="00BC009F" w:rsidRDefault="00041735" w:rsidP="00041735">
      <w:pPr>
        <w:jc w:val="both"/>
        <w:rPr>
          <w:sz w:val="20"/>
          <w:szCs w:val="20"/>
        </w:rPr>
      </w:pPr>
      <w:r w:rsidRPr="00BC009F">
        <w:rPr>
          <w:sz w:val="20"/>
          <w:szCs w:val="20"/>
        </w:rPr>
        <w:t>9. Основными требованиями при предоставлении информации являются:</w:t>
      </w:r>
    </w:p>
    <w:p w:rsidR="00826F81" w:rsidRDefault="00041735" w:rsidP="00981BA1">
      <w:pPr>
        <w:jc w:val="both"/>
        <w:rPr>
          <w:sz w:val="20"/>
          <w:szCs w:val="20"/>
        </w:rPr>
      </w:pPr>
      <w:r w:rsidRPr="00BC009F">
        <w:rPr>
          <w:sz w:val="20"/>
          <w:szCs w:val="20"/>
        </w:rPr>
        <w:t>а) актуальность;</w:t>
      </w:r>
    </w:p>
    <w:p w:rsidR="00041735" w:rsidRPr="00BC009F" w:rsidRDefault="00041735" w:rsidP="00041735">
      <w:pPr>
        <w:jc w:val="both"/>
        <w:rPr>
          <w:sz w:val="20"/>
          <w:szCs w:val="20"/>
        </w:rPr>
      </w:pPr>
      <w:r w:rsidRPr="00BC009F">
        <w:rPr>
          <w:sz w:val="20"/>
          <w:szCs w:val="20"/>
        </w:rPr>
        <w:t>б) своевременность;</w:t>
      </w:r>
    </w:p>
    <w:p w:rsidR="00041735" w:rsidRPr="00BC009F" w:rsidRDefault="00041735" w:rsidP="00041735">
      <w:pPr>
        <w:jc w:val="both"/>
        <w:rPr>
          <w:sz w:val="20"/>
          <w:szCs w:val="20"/>
        </w:rPr>
      </w:pPr>
      <w:r w:rsidRPr="00BC009F">
        <w:rPr>
          <w:sz w:val="20"/>
          <w:szCs w:val="20"/>
        </w:rPr>
        <w:t>в) четкость и доступность в изложении информации;</w:t>
      </w:r>
    </w:p>
    <w:p w:rsidR="00041735" w:rsidRPr="00BC009F" w:rsidRDefault="00041735" w:rsidP="00041735">
      <w:pPr>
        <w:jc w:val="both"/>
        <w:rPr>
          <w:sz w:val="20"/>
          <w:szCs w:val="20"/>
        </w:rPr>
      </w:pPr>
      <w:r w:rsidRPr="00BC009F">
        <w:rPr>
          <w:sz w:val="20"/>
          <w:szCs w:val="20"/>
        </w:rPr>
        <w:lastRenderedPageBreak/>
        <w:t>г) полнота информации;</w:t>
      </w:r>
    </w:p>
    <w:p w:rsidR="00041735" w:rsidRPr="00BC009F" w:rsidRDefault="00041735" w:rsidP="00041735">
      <w:pPr>
        <w:jc w:val="both"/>
        <w:rPr>
          <w:sz w:val="20"/>
          <w:szCs w:val="20"/>
        </w:rPr>
      </w:pPr>
      <w:r w:rsidRPr="00BC009F">
        <w:rPr>
          <w:sz w:val="20"/>
          <w:szCs w:val="20"/>
        </w:rPr>
        <w:t>д) соответствие информации требованиям законодательства.</w:t>
      </w:r>
    </w:p>
    <w:p w:rsidR="00041735" w:rsidRPr="00BC009F" w:rsidRDefault="00041735" w:rsidP="00041735">
      <w:pPr>
        <w:jc w:val="both"/>
        <w:rPr>
          <w:sz w:val="20"/>
          <w:szCs w:val="20"/>
        </w:rPr>
      </w:pPr>
      <w:r w:rsidRPr="00BC009F">
        <w:rPr>
          <w:sz w:val="20"/>
          <w:szCs w:val="20"/>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41735" w:rsidRPr="00BC009F" w:rsidRDefault="00041735" w:rsidP="00041735">
      <w:pPr>
        <w:jc w:val="both"/>
        <w:rPr>
          <w:sz w:val="20"/>
          <w:szCs w:val="20"/>
        </w:rPr>
      </w:pPr>
      <w:r w:rsidRPr="00BC009F">
        <w:rPr>
          <w:sz w:val="20"/>
          <w:szCs w:val="20"/>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41735" w:rsidRPr="00BC009F" w:rsidRDefault="00041735" w:rsidP="00041735">
      <w:pPr>
        <w:jc w:val="both"/>
        <w:rPr>
          <w:sz w:val="20"/>
          <w:szCs w:val="20"/>
        </w:rPr>
      </w:pPr>
      <w:r w:rsidRPr="00BC009F">
        <w:rPr>
          <w:sz w:val="20"/>
          <w:szCs w:val="2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41735" w:rsidRPr="00BC009F" w:rsidRDefault="00041735" w:rsidP="00041735">
      <w:pPr>
        <w:jc w:val="both"/>
        <w:rPr>
          <w:sz w:val="20"/>
          <w:szCs w:val="20"/>
        </w:rPr>
      </w:pPr>
      <w:r w:rsidRPr="00BC009F">
        <w:rPr>
          <w:sz w:val="20"/>
          <w:szCs w:val="20"/>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41735" w:rsidRPr="00BC009F" w:rsidRDefault="00041735" w:rsidP="00041735">
      <w:pPr>
        <w:jc w:val="both"/>
        <w:rPr>
          <w:sz w:val="20"/>
          <w:szCs w:val="20"/>
        </w:rPr>
      </w:pPr>
      <w:r w:rsidRPr="00BC009F">
        <w:rPr>
          <w:sz w:val="20"/>
          <w:szCs w:val="20"/>
        </w:rPr>
        <w:t>Прием заявителей руководителем уполномоченного органа пров</w:t>
      </w:r>
      <w:r w:rsidR="008169F6" w:rsidRPr="00BC009F">
        <w:rPr>
          <w:sz w:val="20"/>
          <w:szCs w:val="20"/>
        </w:rPr>
        <w:t>одится в порядке живой очереди в понедельник с 17-00 часов до 19-00 часов, в кабинете № 4, без предварительной записи.</w:t>
      </w:r>
    </w:p>
    <w:p w:rsidR="00041735" w:rsidRPr="00BC009F" w:rsidRDefault="00041735" w:rsidP="00041735">
      <w:pPr>
        <w:jc w:val="both"/>
        <w:rPr>
          <w:sz w:val="20"/>
          <w:szCs w:val="20"/>
        </w:rPr>
      </w:pPr>
      <w:r w:rsidRPr="00BC009F">
        <w:rPr>
          <w:sz w:val="20"/>
          <w:szCs w:val="20"/>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w:t>
      </w:r>
      <w:r w:rsidR="00064E17" w:rsidRPr="00BC009F">
        <w:rPr>
          <w:sz w:val="20"/>
          <w:szCs w:val="20"/>
        </w:rPr>
        <w:t xml:space="preserve">омоченного органа в течение пяти рабочих </w:t>
      </w:r>
      <w:r w:rsidRPr="00BC009F">
        <w:rPr>
          <w:sz w:val="20"/>
          <w:szCs w:val="20"/>
        </w:rPr>
        <w:t> дней со дня регистрации обращения.</w:t>
      </w:r>
    </w:p>
    <w:p w:rsidR="00041735" w:rsidRPr="00BC009F" w:rsidRDefault="00041735" w:rsidP="00041735">
      <w:pPr>
        <w:jc w:val="both"/>
        <w:rPr>
          <w:sz w:val="20"/>
          <w:szCs w:val="20"/>
        </w:rPr>
      </w:pPr>
      <w:r w:rsidRPr="00BC009F">
        <w:rPr>
          <w:sz w:val="20"/>
          <w:szCs w:val="20"/>
        </w:rPr>
        <w:t>Днем регистрации обращения является день его поступления в уполномоченный орган.</w:t>
      </w:r>
    </w:p>
    <w:p w:rsidR="00041735" w:rsidRPr="00BC009F" w:rsidRDefault="00041735" w:rsidP="00041735">
      <w:pPr>
        <w:jc w:val="both"/>
        <w:rPr>
          <w:sz w:val="20"/>
          <w:szCs w:val="20"/>
        </w:rPr>
      </w:pPr>
      <w:r w:rsidRPr="00BC009F">
        <w:rPr>
          <w:sz w:val="20"/>
          <w:szCs w:val="20"/>
        </w:rPr>
        <w:t>О</w:t>
      </w:r>
      <w:r w:rsidR="00064E17" w:rsidRPr="00BC009F">
        <w:rPr>
          <w:sz w:val="20"/>
          <w:szCs w:val="20"/>
        </w:rPr>
        <w:t>твет на обращение в течении пяти рабочих</w:t>
      </w:r>
      <w:r w:rsidRPr="00BC009F">
        <w:rPr>
          <w:sz w:val="20"/>
          <w:szCs w:val="20"/>
        </w:rPr>
        <w:t xml:space="preserve"> дней со дня регистрации результата выполненной процедуры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041735" w:rsidRPr="00BC009F" w:rsidRDefault="00041735" w:rsidP="00041735">
      <w:pPr>
        <w:jc w:val="both"/>
        <w:rPr>
          <w:sz w:val="20"/>
          <w:szCs w:val="20"/>
        </w:rPr>
      </w:pPr>
      <w:r w:rsidRPr="00BC009F">
        <w:rPr>
          <w:sz w:val="20"/>
          <w:szCs w:val="20"/>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41735" w:rsidRPr="00BC009F" w:rsidRDefault="00064E17" w:rsidP="00041735">
      <w:pPr>
        <w:jc w:val="both"/>
        <w:rPr>
          <w:sz w:val="20"/>
          <w:szCs w:val="20"/>
        </w:rPr>
      </w:pPr>
      <w:r w:rsidRPr="00BC009F">
        <w:rPr>
          <w:sz w:val="20"/>
          <w:szCs w:val="20"/>
        </w:rPr>
        <w:t>а) на стенде</w:t>
      </w:r>
      <w:r w:rsidR="00041735" w:rsidRPr="00BC009F">
        <w:rPr>
          <w:sz w:val="20"/>
          <w:szCs w:val="20"/>
        </w:rPr>
        <w:t>, расположе</w:t>
      </w:r>
      <w:r w:rsidRPr="00BC009F">
        <w:rPr>
          <w:sz w:val="20"/>
          <w:szCs w:val="20"/>
        </w:rPr>
        <w:t>нном в помещении, занимаемом</w:t>
      </w:r>
      <w:r w:rsidR="00041735" w:rsidRPr="00BC009F">
        <w:rPr>
          <w:sz w:val="20"/>
          <w:szCs w:val="20"/>
        </w:rPr>
        <w:t xml:space="preserve"> уполномоченным органом;</w:t>
      </w:r>
    </w:p>
    <w:p w:rsidR="00041735" w:rsidRPr="00BC009F" w:rsidRDefault="00041735" w:rsidP="00041735">
      <w:pPr>
        <w:jc w:val="both"/>
        <w:rPr>
          <w:sz w:val="20"/>
          <w:szCs w:val="20"/>
        </w:rPr>
      </w:pPr>
      <w:r w:rsidRPr="007E26DC">
        <w:rPr>
          <w:sz w:val="20"/>
          <w:szCs w:val="20"/>
        </w:rPr>
        <w:t xml:space="preserve">б) на официальном сайте уполномоченного органа в информационно-телекоммуникационной сети «Интернет» – </w:t>
      </w:r>
      <w:r w:rsidR="007E26DC" w:rsidRPr="007E26DC">
        <w:rPr>
          <w:sz w:val="20"/>
          <w:szCs w:val="20"/>
        </w:rPr>
        <w:t>http://korpos.</w:t>
      </w:r>
      <w:r w:rsidR="00064E17" w:rsidRPr="007E26DC">
        <w:rPr>
          <w:sz w:val="20"/>
          <w:szCs w:val="20"/>
        </w:rPr>
        <w:t>ru;</w:t>
      </w:r>
    </w:p>
    <w:p w:rsidR="00041735" w:rsidRPr="00BC009F" w:rsidRDefault="00041735" w:rsidP="00041735">
      <w:pPr>
        <w:jc w:val="both"/>
        <w:rPr>
          <w:sz w:val="20"/>
          <w:szCs w:val="20"/>
        </w:rPr>
      </w:pPr>
    </w:p>
    <w:p w:rsidR="00041735" w:rsidRPr="00BC009F" w:rsidRDefault="00064E17" w:rsidP="00041735">
      <w:pPr>
        <w:jc w:val="both"/>
        <w:rPr>
          <w:sz w:val="20"/>
          <w:szCs w:val="20"/>
        </w:rPr>
      </w:pPr>
      <w:r w:rsidRPr="00BC009F">
        <w:rPr>
          <w:sz w:val="20"/>
          <w:szCs w:val="20"/>
        </w:rPr>
        <w:t>15. На стенде, расположенном в помещении, занимаемом</w:t>
      </w:r>
      <w:r w:rsidR="00041735" w:rsidRPr="00BC009F">
        <w:rPr>
          <w:sz w:val="20"/>
          <w:szCs w:val="20"/>
        </w:rPr>
        <w:t xml:space="preserve"> уполномоченным органом, размещается следующая информация:</w:t>
      </w:r>
    </w:p>
    <w:p w:rsidR="00041735" w:rsidRPr="00BC009F" w:rsidRDefault="00041735" w:rsidP="00041735">
      <w:pPr>
        <w:jc w:val="both"/>
        <w:rPr>
          <w:sz w:val="20"/>
          <w:szCs w:val="20"/>
        </w:rPr>
      </w:pPr>
      <w:r w:rsidRPr="00BC009F">
        <w:rPr>
          <w:sz w:val="20"/>
          <w:szCs w:val="20"/>
        </w:rPr>
        <w:t>1) список документов для получения муниципальной услуги;</w:t>
      </w:r>
    </w:p>
    <w:p w:rsidR="00041735" w:rsidRPr="00BC009F" w:rsidRDefault="00041735" w:rsidP="00041735">
      <w:pPr>
        <w:jc w:val="both"/>
        <w:rPr>
          <w:sz w:val="20"/>
          <w:szCs w:val="20"/>
        </w:rPr>
      </w:pPr>
      <w:r w:rsidRPr="00BC009F">
        <w:rPr>
          <w:sz w:val="20"/>
          <w:szCs w:val="20"/>
        </w:rPr>
        <w:t>2) о сроках предоставления муниципальной услуги;</w:t>
      </w:r>
    </w:p>
    <w:p w:rsidR="00041735" w:rsidRPr="00BC009F" w:rsidRDefault="00041735" w:rsidP="00041735">
      <w:pPr>
        <w:jc w:val="both"/>
        <w:rPr>
          <w:sz w:val="20"/>
          <w:szCs w:val="20"/>
        </w:rPr>
      </w:pPr>
      <w:r w:rsidRPr="00BC009F">
        <w:rPr>
          <w:sz w:val="20"/>
          <w:szCs w:val="20"/>
        </w:rPr>
        <w:t>3) извлечения из административного регламента:</w:t>
      </w:r>
    </w:p>
    <w:p w:rsidR="00041735" w:rsidRPr="00BC009F" w:rsidRDefault="00041735" w:rsidP="00041735">
      <w:pPr>
        <w:jc w:val="both"/>
        <w:rPr>
          <w:sz w:val="20"/>
          <w:szCs w:val="20"/>
        </w:rPr>
      </w:pPr>
      <w:r w:rsidRPr="00BC009F">
        <w:rPr>
          <w:sz w:val="20"/>
          <w:szCs w:val="20"/>
        </w:rPr>
        <w:t>а) об основаниях отказа в предоставлении муниципальной услуги;</w:t>
      </w:r>
    </w:p>
    <w:p w:rsidR="00041735" w:rsidRPr="00BC009F" w:rsidRDefault="00041735" w:rsidP="00041735">
      <w:pPr>
        <w:jc w:val="both"/>
        <w:rPr>
          <w:sz w:val="20"/>
          <w:szCs w:val="20"/>
        </w:rPr>
      </w:pPr>
      <w:r w:rsidRPr="00BC009F">
        <w:rPr>
          <w:sz w:val="20"/>
          <w:szCs w:val="20"/>
        </w:rPr>
        <w:t>б) об описании конечного результата предоставления муниципальной услуги;</w:t>
      </w:r>
    </w:p>
    <w:p w:rsidR="00041735" w:rsidRPr="00BC009F" w:rsidRDefault="00041735" w:rsidP="00041735">
      <w:pPr>
        <w:jc w:val="both"/>
        <w:rPr>
          <w:sz w:val="20"/>
          <w:szCs w:val="20"/>
        </w:rPr>
      </w:pPr>
      <w:r w:rsidRPr="00BC009F">
        <w:rPr>
          <w:sz w:val="20"/>
          <w:szCs w:val="2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41735" w:rsidRPr="00BC009F" w:rsidRDefault="00041735" w:rsidP="00041735">
      <w:pPr>
        <w:jc w:val="both"/>
        <w:rPr>
          <w:sz w:val="20"/>
          <w:szCs w:val="20"/>
        </w:rPr>
      </w:pPr>
      <w:r w:rsidRPr="00BC009F">
        <w:rPr>
          <w:sz w:val="20"/>
          <w:szCs w:val="20"/>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00064E17" w:rsidRPr="00BC009F">
        <w:rPr>
          <w:sz w:val="20"/>
          <w:szCs w:val="20"/>
        </w:rPr>
        <w:t>адрес официального сайта в сети интернет</w:t>
      </w:r>
      <w:r w:rsidRPr="00BC009F">
        <w:rPr>
          <w:sz w:val="20"/>
          <w:szCs w:val="20"/>
        </w:rPr>
        <w:t>;</w:t>
      </w:r>
    </w:p>
    <w:p w:rsidR="00041735" w:rsidRPr="00BC009F" w:rsidRDefault="00041735" w:rsidP="00041735">
      <w:pPr>
        <w:jc w:val="both"/>
        <w:rPr>
          <w:sz w:val="20"/>
          <w:szCs w:val="20"/>
        </w:rPr>
      </w:pPr>
      <w:r w:rsidRPr="00BC009F">
        <w:rPr>
          <w:sz w:val="20"/>
          <w:szCs w:val="20"/>
        </w:rPr>
        <w:t>5) перечень нормативных правовых актов, регулирующих отношения, возникающие в связи с предоставлением муниципальной услуги.</w:t>
      </w:r>
    </w:p>
    <w:p w:rsidR="00041735" w:rsidRPr="00BC009F" w:rsidRDefault="00041735" w:rsidP="00041735">
      <w:pPr>
        <w:jc w:val="both"/>
        <w:rPr>
          <w:sz w:val="20"/>
          <w:szCs w:val="20"/>
        </w:rPr>
      </w:pPr>
      <w:r w:rsidRPr="00BC009F">
        <w:rPr>
          <w:sz w:val="20"/>
          <w:szCs w:val="20"/>
        </w:rPr>
        <w:t>16. Информация об уполномоченном органе:</w:t>
      </w:r>
    </w:p>
    <w:p w:rsidR="00041735" w:rsidRPr="00BC009F" w:rsidRDefault="00064E17" w:rsidP="00041735">
      <w:pPr>
        <w:jc w:val="both"/>
        <w:rPr>
          <w:sz w:val="20"/>
          <w:szCs w:val="20"/>
        </w:rPr>
      </w:pPr>
      <w:r w:rsidRPr="00BC009F">
        <w:rPr>
          <w:sz w:val="20"/>
          <w:szCs w:val="20"/>
        </w:rPr>
        <w:t>а) место нахождения: 634538, Томская область, Томский район, с. Корнилово, ул. Гагарина, 29а</w:t>
      </w:r>
      <w:r w:rsidR="00041735" w:rsidRPr="00BC009F">
        <w:rPr>
          <w:sz w:val="20"/>
          <w:szCs w:val="20"/>
        </w:rPr>
        <w:t>;</w:t>
      </w:r>
    </w:p>
    <w:p w:rsidR="00041735" w:rsidRPr="00BC009F" w:rsidRDefault="00064E17" w:rsidP="00041735">
      <w:pPr>
        <w:jc w:val="both"/>
        <w:rPr>
          <w:sz w:val="20"/>
          <w:szCs w:val="20"/>
        </w:rPr>
      </w:pPr>
      <w:r w:rsidRPr="00BC009F">
        <w:rPr>
          <w:sz w:val="20"/>
          <w:szCs w:val="20"/>
        </w:rPr>
        <w:t>б) телефон/факс: 8(3822) 963-069;</w:t>
      </w:r>
    </w:p>
    <w:p w:rsidR="00064E17" w:rsidRPr="00BC009F" w:rsidRDefault="00041735" w:rsidP="00064E17">
      <w:pPr>
        <w:jc w:val="both"/>
        <w:rPr>
          <w:sz w:val="20"/>
          <w:szCs w:val="20"/>
        </w:rPr>
      </w:pPr>
      <w:r w:rsidRPr="00BC009F">
        <w:rPr>
          <w:sz w:val="20"/>
          <w:szCs w:val="20"/>
        </w:rPr>
        <w:t xml:space="preserve">в) почтовый адрес для направления документов и обращений: </w:t>
      </w:r>
      <w:r w:rsidR="00064E17" w:rsidRPr="00BC009F">
        <w:rPr>
          <w:sz w:val="20"/>
          <w:szCs w:val="20"/>
        </w:rPr>
        <w:t>634538, Томская область, Томский район, с. Корнилово, ул. Гагарина, 29а;</w:t>
      </w:r>
    </w:p>
    <w:p w:rsidR="000125DB" w:rsidRPr="00BC009F" w:rsidRDefault="00041735" w:rsidP="00041735">
      <w:pPr>
        <w:jc w:val="both"/>
        <w:rPr>
          <w:sz w:val="20"/>
          <w:szCs w:val="20"/>
        </w:rPr>
      </w:pPr>
      <w:r w:rsidRPr="00BC009F">
        <w:rPr>
          <w:sz w:val="20"/>
          <w:szCs w:val="20"/>
        </w:rPr>
        <w:t>г) официальный сайт в информационно-телекоммуникационной сети «</w:t>
      </w:r>
      <w:r w:rsidRPr="007E26DC">
        <w:rPr>
          <w:sz w:val="20"/>
          <w:szCs w:val="20"/>
        </w:rPr>
        <w:t xml:space="preserve">Интернет» – </w:t>
      </w:r>
      <w:r w:rsidR="007E26DC" w:rsidRPr="007E26DC">
        <w:rPr>
          <w:sz w:val="20"/>
          <w:szCs w:val="20"/>
        </w:rPr>
        <w:t>http://korpos.</w:t>
      </w:r>
      <w:r w:rsidR="000125DB" w:rsidRPr="007E26DC">
        <w:rPr>
          <w:sz w:val="20"/>
          <w:szCs w:val="20"/>
        </w:rPr>
        <w:t>ru</w:t>
      </w:r>
      <w:r w:rsidR="000125DB" w:rsidRPr="00BC009F">
        <w:rPr>
          <w:sz w:val="20"/>
          <w:szCs w:val="20"/>
        </w:rPr>
        <w:t xml:space="preserve"> </w:t>
      </w:r>
    </w:p>
    <w:p w:rsidR="00041735" w:rsidRPr="00BC009F" w:rsidRDefault="00041735" w:rsidP="00041735">
      <w:pPr>
        <w:jc w:val="both"/>
        <w:rPr>
          <w:sz w:val="20"/>
          <w:szCs w:val="20"/>
        </w:rPr>
      </w:pPr>
      <w:r w:rsidRPr="00BC009F">
        <w:rPr>
          <w:sz w:val="20"/>
          <w:szCs w:val="20"/>
        </w:rPr>
        <w:t>д) адрес электрон</w:t>
      </w:r>
      <w:r w:rsidR="000125DB" w:rsidRPr="00BC009F">
        <w:rPr>
          <w:sz w:val="20"/>
          <w:szCs w:val="20"/>
        </w:rPr>
        <w:t xml:space="preserve">ной почты: </w:t>
      </w:r>
      <w:r w:rsidR="007E26DC" w:rsidRPr="007E26DC">
        <w:rPr>
          <w:rStyle w:val="header-title"/>
          <w:sz w:val="20"/>
          <w:szCs w:val="20"/>
        </w:rPr>
        <w:t>kornilovosp@gov70.ru</w:t>
      </w: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041735">
      <w:pPr>
        <w:jc w:val="both"/>
        <w:rPr>
          <w:sz w:val="20"/>
          <w:szCs w:val="20"/>
        </w:rPr>
      </w:pPr>
    </w:p>
    <w:p w:rsidR="00826F81" w:rsidRDefault="00826F81" w:rsidP="00826F81">
      <w:pPr>
        <w:jc w:val="center"/>
        <w:rPr>
          <w:sz w:val="20"/>
          <w:szCs w:val="20"/>
        </w:rPr>
      </w:pPr>
      <w:r>
        <w:rPr>
          <w:sz w:val="20"/>
          <w:szCs w:val="20"/>
        </w:rPr>
        <w:t>4</w:t>
      </w:r>
    </w:p>
    <w:p w:rsidR="00041735" w:rsidRPr="00BC009F" w:rsidRDefault="00041735" w:rsidP="00041735">
      <w:pPr>
        <w:jc w:val="both"/>
        <w:rPr>
          <w:sz w:val="20"/>
          <w:szCs w:val="20"/>
        </w:rPr>
      </w:pPr>
      <w:r w:rsidRPr="00BC009F">
        <w:rPr>
          <w:sz w:val="20"/>
          <w:szCs w:val="20"/>
        </w:rPr>
        <w:t>17. График приема заявителей в уполномоченном органе:</w:t>
      </w:r>
    </w:p>
    <w:tbl>
      <w:tblPr>
        <w:tblW w:w="0" w:type="auto"/>
        <w:tblCellSpacing w:w="0" w:type="dxa"/>
        <w:tblCellMar>
          <w:left w:w="0" w:type="dxa"/>
          <w:right w:w="0" w:type="dxa"/>
        </w:tblCellMar>
        <w:tblLook w:val="04A0" w:firstRow="1" w:lastRow="0" w:firstColumn="1" w:lastColumn="0" w:noHBand="0" w:noVBand="1"/>
      </w:tblPr>
      <w:tblGrid>
        <w:gridCol w:w="1975"/>
        <w:gridCol w:w="1616"/>
        <w:gridCol w:w="2335"/>
      </w:tblGrid>
      <w:tr w:rsidR="00041735" w:rsidRPr="00BC009F" w:rsidTr="00041735">
        <w:trPr>
          <w:tblCellSpacing w:w="0" w:type="dxa"/>
        </w:trPr>
        <w:tc>
          <w:tcPr>
            <w:tcW w:w="1650" w:type="pct"/>
            <w:hideMark/>
          </w:tcPr>
          <w:p w:rsidR="00041735" w:rsidRPr="00BC009F" w:rsidRDefault="00041735" w:rsidP="00041735">
            <w:pPr>
              <w:jc w:val="both"/>
              <w:rPr>
                <w:sz w:val="20"/>
                <w:szCs w:val="20"/>
              </w:rPr>
            </w:pPr>
            <w:r w:rsidRPr="00BC009F">
              <w:rPr>
                <w:sz w:val="20"/>
                <w:szCs w:val="20"/>
              </w:rPr>
              <w:t>Понедельник</w:t>
            </w:r>
          </w:p>
        </w:tc>
        <w:tc>
          <w:tcPr>
            <w:tcW w:w="1350" w:type="pct"/>
            <w:hideMark/>
          </w:tcPr>
          <w:p w:rsidR="00041735" w:rsidRPr="00BC009F" w:rsidRDefault="000125DB" w:rsidP="00041735">
            <w:pPr>
              <w:jc w:val="both"/>
              <w:rPr>
                <w:sz w:val="20"/>
                <w:szCs w:val="20"/>
              </w:rPr>
            </w:pPr>
            <w:r w:rsidRPr="00BC009F">
              <w:rPr>
                <w:sz w:val="20"/>
                <w:szCs w:val="20"/>
                <w:lang w:val="en-US"/>
              </w:rPr>
              <w:t>9</w:t>
            </w:r>
            <w:r w:rsidR="00041735" w:rsidRPr="00BC009F">
              <w:rPr>
                <w:sz w:val="20"/>
                <w:szCs w:val="20"/>
              </w:rPr>
              <w:t>.00 – 17.00</w:t>
            </w:r>
          </w:p>
        </w:tc>
        <w:tc>
          <w:tcPr>
            <w:tcW w:w="1950" w:type="pct"/>
            <w:hideMark/>
          </w:tcPr>
          <w:p w:rsidR="00041735" w:rsidRPr="00BC009F" w:rsidRDefault="000125DB" w:rsidP="00041735">
            <w:pPr>
              <w:jc w:val="both"/>
              <w:rPr>
                <w:sz w:val="20"/>
                <w:szCs w:val="20"/>
              </w:rPr>
            </w:pPr>
            <w:r w:rsidRPr="00BC009F">
              <w:rPr>
                <w:sz w:val="20"/>
                <w:szCs w:val="20"/>
              </w:rPr>
              <w:t>(перерыв 1</w:t>
            </w:r>
            <w:r w:rsidRPr="00BC009F">
              <w:rPr>
                <w:sz w:val="20"/>
                <w:szCs w:val="20"/>
                <w:lang w:val="en-US"/>
              </w:rPr>
              <w:t>3</w:t>
            </w:r>
            <w:r w:rsidRPr="00BC009F">
              <w:rPr>
                <w:sz w:val="20"/>
                <w:szCs w:val="20"/>
              </w:rPr>
              <w:t xml:space="preserve">.00 – </w:t>
            </w:r>
            <w:r w:rsidRPr="00BC009F">
              <w:rPr>
                <w:sz w:val="20"/>
                <w:szCs w:val="20"/>
                <w:lang w:val="en-US"/>
              </w:rPr>
              <w:t>14.00</w:t>
            </w:r>
            <w:r w:rsidR="00041735" w:rsidRPr="00BC009F">
              <w:rPr>
                <w:sz w:val="20"/>
                <w:szCs w:val="20"/>
              </w:rPr>
              <w:t>)</w:t>
            </w:r>
          </w:p>
          <w:p w:rsidR="00041735" w:rsidRPr="00BC009F" w:rsidRDefault="00041735" w:rsidP="00041735">
            <w:pPr>
              <w:rPr>
                <w:sz w:val="20"/>
                <w:szCs w:val="20"/>
              </w:rPr>
            </w:pPr>
          </w:p>
        </w:tc>
      </w:tr>
      <w:tr w:rsidR="00041735" w:rsidRPr="00BC009F" w:rsidTr="00041735">
        <w:trPr>
          <w:tblCellSpacing w:w="0" w:type="dxa"/>
        </w:trPr>
        <w:tc>
          <w:tcPr>
            <w:tcW w:w="1650" w:type="pct"/>
            <w:hideMark/>
          </w:tcPr>
          <w:p w:rsidR="00041735" w:rsidRPr="00BC009F" w:rsidRDefault="00041735" w:rsidP="00041735">
            <w:pPr>
              <w:jc w:val="both"/>
              <w:rPr>
                <w:sz w:val="20"/>
                <w:szCs w:val="20"/>
              </w:rPr>
            </w:pPr>
            <w:r w:rsidRPr="00BC009F">
              <w:rPr>
                <w:sz w:val="20"/>
                <w:szCs w:val="20"/>
              </w:rPr>
              <w:lastRenderedPageBreak/>
              <w:t>Вторник</w:t>
            </w:r>
          </w:p>
        </w:tc>
        <w:tc>
          <w:tcPr>
            <w:tcW w:w="1350" w:type="pct"/>
            <w:hideMark/>
          </w:tcPr>
          <w:p w:rsidR="00041735" w:rsidRPr="00BC009F" w:rsidRDefault="000125DB" w:rsidP="00041735">
            <w:pPr>
              <w:jc w:val="both"/>
              <w:rPr>
                <w:sz w:val="20"/>
                <w:szCs w:val="20"/>
              </w:rPr>
            </w:pPr>
            <w:r w:rsidRPr="00BC009F">
              <w:rPr>
                <w:sz w:val="20"/>
                <w:szCs w:val="20"/>
                <w:lang w:val="en-US"/>
              </w:rPr>
              <w:t>9</w:t>
            </w:r>
            <w:r w:rsidR="00041735" w:rsidRPr="00BC009F">
              <w:rPr>
                <w:sz w:val="20"/>
                <w:szCs w:val="20"/>
              </w:rPr>
              <w:t>.00 – 17.00</w:t>
            </w:r>
          </w:p>
        </w:tc>
        <w:tc>
          <w:tcPr>
            <w:tcW w:w="1950" w:type="pct"/>
            <w:hideMark/>
          </w:tcPr>
          <w:p w:rsidR="00041735" w:rsidRPr="00BC009F" w:rsidRDefault="000125DB" w:rsidP="00041735">
            <w:pPr>
              <w:jc w:val="both"/>
              <w:rPr>
                <w:sz w:val="20"/>
                <w:szCs w:val="20"/>
              </w:rPr>
            </w:pPr>
            <w:r w:rsidRPr="00BC009F">
              <w:rPr>
                <w:sz w:val="20"/>
                <w:szCs w:val="20"/>
              </w:rPr>
              <w:t>(перерыв 1</w:t>
            </w:r>
            <w:r w:rsidRPr="00BC009F">
              <w:rPr>
                <w:sz w:val="20"/>
                <w:szCs w:val="20"/>
                <w:lang w:val="en-US"/>
              </w:rPr>
              <w:t>3</w:t>
            </w:r>
            <w:r w:rsidRPr="00BC009F">
              <w:rPr>
                <w:sz w:val="20"/>
                <w:szCs w:val="20"/>
              </w:rPr>
              <w:t xml:space="preserve">.00 – </w:t>
            </w:r>
            <w:r w:rsidRPr="00BC009F">
              <w:rPr>
                <w:sz w:val="20"/>
                <w:szCs w:val="20"/>
                <w:lang w:val="en-US"/>
              </w:rPr>
              <w:t>14.00</w:t>
            </w:r>
            <w:r w:rsidR="00041735" w:rsidRPr="00BC009F">
              <w:rPr>
                <w:sz w:val="20"/>
                <w:szCs w:val="20"/>
              </w:rPr>
              <w:t>)</w:t>
            </w:r>
          </w:p>
          <w:p w:rsidR="00041735" w:rsidRPr="00BC009F" w:rsidRDefault="00041735" w:rsidP="00041735">
            <w:pPr>
              <w:rPr>
                <w:sz w:val="20"/>
                <w:szCs w:val="20"/>
              </w:rPr>
            </w:pPr>
          </w:p>
        </w:tc>
      </w:tr>
      <w:tr w:rsidR="00041735" w:rsidRPr="00BC009F" w:rsidTr="00041735">
        <w:trPr>
          <w:tblCellSpacing w:w="0" w:type="dxa"/>
        </w:trPr>
        <w:tc>
          <w:tcPr>
            <w:tcW w:w="1650" w:type="pct"/>
            <w:hideMark/>
          </w:tcPr>
          <w:p w:rsidR="00041735" w:rsidRPr="00BC009F" w:rsidRDefault="00041735" w:rsidP="00041735">
            <w:pPr>
              <w:jc w:val="both"/>
              <w:rPr>
                <w:sz w:val="20"/>
                <w:szCs w:val="20"/>
              </w:rPr>
            </w:pPr>
            <w:r w:rsidRPr="00BC009F">
              <w:rPr>
                <w:sz w:val="20"/>
                <w:szCs w:val="20"/>
              </w:rPr>
              <w:t>Среда</w:t>
            </w:r>
          </w:p>
        </w:tc>
        <w:tc>
          <w:tcPr>
            <w:tcW w:w="1350" w:type="pct"/>
            <w:hideMark/>
          </w:tcPr>
          <w:p w:rsidR="00041735" w:rsidRPr="00BC009F" w:rsidRDefault="000125DB" w:rsidP="00041735">
            <w:pPr>
              <w:jc w:val="both"/>
              <w:rPr>
                <w:sz w:val="20"/>
                <w:szCs w:val="20"/>
              </w:rPr>
            </w:pPr>
            <w:r w:rsidRPr="00BC009F">
              <w:rPr>
                <w:sz w:val="20"/>
                <w:szCs w:val="20"/>
              </w:rPr>
              <w:t>Не</w:t>
            </w:r>
            <w:r w:rsidR="002C62EF">
              <w:rPr>
                <w:sz w:val="20"/>
                <w:szCs w:val="20"/>
              </w:rPr>
              <w:t xml:space="preserve"> </w:t>
            </w:r>
            <w:r w:rsidRPr="00BC009F">
              <w:rPr>
                <w:sz w:val="20"/>
                <w:szCs w:val="20"/>
              </w:rPr>
              <w:t>приемный день</w:t>
            </w:r>
          </w:p>
        </w:tc>
        <w:tc>
          <w:tcPr>
            <w:tcW w:w="1950" w:type="pct"/>
            <w:hideMark/>
          </w:tcPr>
          <w:p w:rsidR="00041735" w:rsidRPr="00BC009F" w:rsidRDefault="00041735" w:rsidP="000125DB">
            <w:pPr>
              <w:jc w:val="both"/>
              <w:rPr>
                <w:sz w:val="20"/>
                <w:szCs w:val="20"/>
              </w:rPr>
            </w:pPr>
          </w:p>
        </w:tc>
      </w:tr>
      <w:tr w:rsidR="00041735" w:rsidRPr="00BC009F" w:rsidTr="00041735">
        <w:trPr>
          <w:tblCellSpacing w:w="0" w:type="dxa"/>
        </w:trPr>
        <w:tc>
          <w:tcPr>
            <w:tcW w:w="1650" w:type="pct"/>
            <w:hideMark/>
          </w:tcPr>
          <w:p w:rsidR="00041735" w:rsidRPr="00BC009F" w:rsidRDefault="00041735" w:rsidP="00041735">
            <w:pPr>
              <w:jc w:val="both"/>
              <w:rPr>
                <w:sz w:val="20"/>
                <w:szCs w:val="20"/>
              </w:rPr>
            </w:pPr>
            <w:r w:rsidRPr="00BC009F">
              <w:rPr>
                <w:sz w:val="20"/>
                <w:szCs w:val="20"/>
              </w:rPr>
              <w:t>Четверг</w:t>
            </w:r>
          </w:p>
        </w:tc>
        <w:tc>
          <w:tcPr>
            <w:tcW w:w="1350" w:type="pct"/>
            <w:hideMark/>
          </w:tcPr>
          <w:p w:rsidR="00041735" w:rsidRPr="00BC009F" w:rsidRDefault="000125DB" w:rsidP="00041735">
            <w:pPr>
              <w:jc w:val="both"/>
              <w:rPr>
                <w:sz w:val="20"/>
                <w:szCs w:val="20"/>
              </w:rPr>
            </w:pPr>
            <w:r w:rsidRPr="00BC009F">
              <w:rPr>
                <w:sz w:val="20"/>
                <w:szCs w:val="20"/>
              </w:rPr>
              <w:t>9</w:t>
            </w:r>
            <w:r w:rsidR="00041735" w:rsidRPr="00BC009F">
              <w:rPr>
                <w:sz w:val="20"/>
                <w:szCs w:val="20"/>
              </w:rPr>
              <w:t>.00 – 17.00</w:t>
            </w:r>
          </w:p>
        </w:tc>
        <w:tc>
          <w:tcPr>
            <w:tcW w:w="1950" w:type="pct"/>
            <w:hideMark/>
          </w:tcPr>
          <w:p w:rsidR="00041735" w:rsidRPr="00BC009F" w:rsidRDefault="000125DB" w:rsidP="00041735">
            <w:pPr>
              <w:jc w:val="both"/>
              <w:rPr>
                <w:sz w:val="20"/>
                <w:szCs w:val="20"/>
              </w:rPr>
            </w:pPr>
            <w:r w:rsidRPr="00BC009F">
              <w:rPr>
                <w:sz w:val="20"/>
                <w:szCs w:val="20"/>
              </w:rPr>
              <w:t>(перерыв 13.00 – 14.00</w:t>
            </w:r>
            <w:r w:rsidR="00041735" w:rsidRPr="00BC009F">
              <w:rPr>
                <w:sz w:val="20"/>
                <w:szCs w:val="20"/>
              </w:rPr>
              <w:t>)</w:t>
            </w:r>
          </w:p>
          <w:p w:rsidR="00041735" w:rsidRPr="00BC009F" w:rsidRDefault="00041735" w:rsidP="00041735">
            <w:pPr>
              <w:rPr>
                <w:sz w:val="20"/>
                <w:szCs w:val="20"/>
              </w:rPr>
            </w:pPr>
          </w:p>
        </w:tc>
      </w:tr>
      <w:tr w:rsidR="00041735" w:rsidRPr="00BC009F" w:rsidTr="00041735">
        <w:trPr>
          <w:tblCellSpacing w:w="0" w:type="dxa"/>
        </w:trPr>
        <w:tc>
          <w:tcPr>
            <w:tcW w:w="1650" w:type="pct"/>
            <w:hideMark/>
          </w:tcPr>
          <w:p w:rsidR="00041735" w:rsidRPr="00BC009F" w:rsidRDefault="00041735" w:rsidP="00041735">
            <w:pPr>
              <w:jc w:val="both"/>
              <w:rPr>
                <w:sz w:val="20"/>
                <w:szCs w:val="20"/>
              </w:rPr>
            </w:pPr>
            <w:r w:rsidRPr="00BC009F">
              <w:rPr>
                <w:sz w:val="20"/>
                <w:szCs w:val="20"/>
              </w:rPr>
              <w:t>Пятница</w:t>
            </w:r>
          </w:p>
        </w:tc>
        <w:tc>
          <w:tcPr>
            <w:tcW w:w="1350" w:type="pct"/>
            <w:hideMark/>
          </w:tcPr>
          <w:p w:rsidR="00041735" w:rsidRPr="00BC009F" w:rsidRDefault="000125DB" w:rsidP="00041735">
            <w:pPr>
              <w:jc w:val="both"/>
              <w:rPr>
                <w:sz w:val="20"/>
                <w:szCs w:val="20"/>
              </w:rPr>
            </w:pPr>
            <w:r w:rsidRPr="00BC009F">
              <w:rPr>
                <w:sz w:val="20"/>
                <w:szCs w:val="20"/>
              </w:rPr>
              <w:t>9.00 – 13</w:t>
            </w:r>
            <w:r w:rsidR="00041735" w:rsidRPr="00BC009F">
              <w:rPr>
                <w:sz w:val="20"/>
                <w:szCs w:val="20"/>
              </w:rPr>
              <w:t>.00</w:t>
            </w:r>
          </w:p>
        </w:tc>
        <w:tc>
          <w:tcPr>
            <w:tcW w:w="1950" w:type="pct"/>
            <w:hideMark/>
          </w:tcPr>
          <w:p w:rsidR="00041735" w:rsidRPr="00BC009F" w:rsidRDefault="00041735" w:rsidP="00041735">
            <w:pPr>
              <w:jc w:val="both"/>
              <w:rPr>
                <w:sz w:val="20"/>
                <w:szCs w:val="20"/>
              </w:rPr>
            </w:pPr>
          </w:p>
        </w:tc>
      </w:tr>
    </w:tbl>
    <w:p w:rsidR="00041735" w:rsidRPr="00BC009F" w:rsidRDefault="00041735" w:rsidP="00041735">
      <w:pPr>
        <w:jc w:val="both"/>
        <w:rPr>
          <w:sz w:val="20"/>
          <w:szCs w:val="20"/>
        </w:rPr>
      </w:pPr>
      <w:r w:rsidRPr="00BC009F">
        <w:rPr>
          <w:sz w:val="20"/>
          <w:szCs w:val="20"/>
        </w:rPr>
        <w:t>Суббота, воскресенье – выходные дни</w:t>
      </w:r>
    </w:p>
    <w:p w:rsidR="00041735" w:rsidRPr="00BC009F" w:rsidRDefault="000125DB" w:rsidP="00041735">
      <w:pPr>
        <w:jc w:val="both"/>
        <w:rPr>
          <w:sz w:val="20"/>
          <w:szCs w:val="20"/>
        </w:rPr>
      </w:pPr>
      <w:r w:rsidRPr="00BC009F">
        <w:rPr>
          <w:sz w:val="20"/>
          <w:szCs w:val="20"/>
        </w:rPr>
        <w:t>17.1. График приема заявителей Главой Администрации Корниловского сельского поселения</w:t>
      </w:r>
      <w:r w:rsidR="00041735" w:rsidRPr="00BC009F">
        <w:rPr>
          <w:sz w:val="20"/>
          <w:szCs w:val="20"/>
        </w:rPr>
        <w:t>:</w:t>
      </w:r>
    </w:p>
    <w:tbl>
      <w:tblPr>
        <w:tblW w:w="4308" w:type="dxa"/>
        <w:tblCellSpacing w:w="0" w:type="dxa"/>
        <w:tblCellMar>
          <w:left w:w="0" w:type="dxa"/>
          <w:right w:w="0" w:type="dxa"/>
        </w:tblCellMar>
        <w:tblLook w:val="04A0" w:firstRow="1" w:lastRow="0" w:firstColumn="1" w:lastColumn="0" w:noHBand="0" w:noVBand="1"/>
      </w:tblPr>
      <w:tblGrid>
        <w:gridCol w:w="1479"/>
        <w:gridCol w:w="2829"/>
      </w:tblGrid>
      <w:tr w:rsidR="00041735" w:rsidRPr="00BC009F" w:rsidTr="00041735">
        <w:trPr>
          <w:tblCellSpacing w:w="0" w:type="dxa"/>
        </w:trPr>
        <w:tc>
          <w:tcPr>
            <w:tcW w:w="1700" w:type="pct"/>
            <w:hideMark/>
          </w:tcPr>
          <w:p w:rsidR="00041735" w:rsidRPr="00BC009F" w:rsidRDefault="000125DB" w:rsidP="00041735">
            <w:pPr>
              <w:jc w:val="both"/>
              <w:rPr>
                <w:sz w:val="20"/>
                <w:szCs w:val="20"/>
              </w:rPr>
            </w:pPr>
            <w:r w:rsidRPr="00BC009F">
              <w:rPr>
                <w:sz w:val="20"/>
                <w:szCs w:val="20"/>
              </w:rPr>
              <w:t>Понедельник</w:t>
            </w:r>
          </w:p>
        </w:tc>
        <w:tc>
          <w:tcPr>
            <w:tcW w:w="3250" w:type="pct"/>
            <w:hideMark/>
          </w:tcPr>
          <w:p w:rsidR="00041735" w:rsidRPr="00BC009F" w:rsidRDefault="000125DB" w:rsidP="00041735">
            <w:pPr>
              <w:jc w:val="both"/>
              <w:rPr>
                <w:sz w:val="20"/>
                <w:szCs w:val="20"/>
              </w:rPr>
            </w:pPr>
            <w:r w:rsidRPr="00BC009F">
              <w:rPr>
                <w:sz w:val="20"/>
                <w:szCs w:val="20"/>
              </w:rPr>
              <w:t>17.00 – 19</w:t>
            </w:r>
            <w:r w:rsidR="00041735" w:rsidRPr="00BC009F">
              <w:rPr>
                <w:sz w:val="20"/>
                <w:szCs w:val="20"/>
              </w:rPr>
              <w:t>.00</w:t>
            </w:r>
          </w:p>
        </w:tc>
      </w:tr>
    </w:tbl>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РАЗДЕЛ II. СТАНДАРТ ПРЕДОСТАВЛЕНИЯ МУНИЦИПАЛЬНОЙ УСЛУГИ</w:t>
      </w:r>
    </w:p>
    <w:p w:rsidR="00041735" w:rsidRPr="00BC009F" w:rsidRDefault="00041735" w:rsidP="00041735">
      <w:pPr>
        <w:jc w:val="center"/>
        <w:rPr>
          <w:sz w:val="20"/>
          <w:szCs w:val="20"/>
        </w:rPr>
      </w:pPr>
      <w:r w:rsidRPr="00BC009F">
        <w:rPr>
          <w:sz w:val="20"/>
          <w:szCs w:val="20"/>
        </w:rPr>
        <w:t>ГЛАВА 4. НАИМЕНОВАНИЕ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 xml:space="preserve">18. Под муниципальной услугой в настоящем административном регламенте понимается выдача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(далее – выдача документов).</w:t>
      </w:r>
    </w:p>
    <w:p w:rsidR="00041735" w:rsidRPr="00BC009F" w:rsidRDefault="00041735" w:rsidP="00041735">
      <w:pPr>
        <w:jc w:val="both"/>
        <w:rPr>
          <w:sz w:val="20"/>
          <w:szCs w:val="20"/>
        </w:rPr>
      </w:pPr>
      <w:r w:rsidRPr="00BC009F">
        <w:rPr>
          <w:sz w:val="20"/>
          <w:szCs w:val="20"/>
        </w:rPr>
        <w:t>19. Выдача документов осуществляется в соответствии с законодательством.</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5. НАИМЕНОВАНИЕ ОРГАНА МЕСТНОГО САМОУПРАВЛЕНИЯ,</w:t>
      </w:r>
      <w:r w:rsidR="00CC587B" w:rsidRPr="00BC009F">
        <w:rPr>
          <w:sz w:val="20"/>
          <w:szCs w:val="20"/>
        </w:rPr>
        <w:t xml:space="preserve"> </w:t>
      </w:r>
      <w:r w:rsidRPr="00BC009F">
        <w:rPr>
          <w:sz w:val="20"/>
          <w:szCs w:val="20"/>
        </w:rPr>
        <w:t>ПРЕДОСТАВЛЯЮЩЕГО МУНИЦИПАЛЬНУЮ УСЛУГУ</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 xml:space="preserve">20. </w:t>
      </w:r>
      <w:r w:rsidR="00CC587B" w:rsidRPr="00BC009F">
        <w:rPr>
          <w:sz w:val="20"/>
          <w:szCs w:val="20"/>
        </w:rPr>
        <w:t xml:space="preserve">Муниципальное образование «Корниловское сельское поселение» - Администрация Корниловского сельского поселения </w:t>
      </w:r>
      <w:r w:rsidRPr="00BC009F">
        <w:rPr>
          <w:sz w:val="20"/>
          <w:szCs w:val="20"/>
        </w:rPr>
        <w:t xml:space="preserve"> является уполномоченным органом, предоставляющим муниципальную услугу.</w:t>
      </w:r>
    </w:p>
    <w:p w:rsidR="00041735" w:rsidRPr="00BC009F" w:rsidRDefault="00041735" w:rsidP="00041735">
      <w:pPr>
        <w:jc w:val="both"/>
        <w:rPr>
          <w:sz w:val="20"/>
          <w:szCs w:val="20"/>
        </w:rPr>
      </w:pPr>
      <w:r w:rsidRPr="00BC009F">
        <w:rPr>
          <w:sz w:val="20"/>
          <w:szCs w:val="20"/>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6. ОПИСАНИЕ РЕЗУЛЬТАТА ПРЕДОСТАВЛЕНИЯ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22. Конечным результатом предоставления муниципальной услуги является:</w:t>
      </w:r>
    </w:p>
    <w:p w:rsidR="00041735" w:rsidRPr="00BC009F" w:rsidRDefault="00041735" w:rsidP="00041735">
      <w:pPr>
        <w:jc w:val="both"/>
        <w:rPr>
          <w:sz w:val="20"/>
          <w:szCs w:val="20"/>
        </w:rPr>
      </w:pPr>
      <w:r w:rsidRPr="00BC009F">
        <w:rPr>
          <w:sz w:val="20"/>
          <w:szCs w:val="20"/>
        </w:rPr>
        <w:t xml:space="preserve">- выписка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w:t>
      </w:r>
    </w:p>
    <w:p w:rsidR="00041735" w:rsidRPr="00BC009F" w:rsidRDefault="00041735" w:rsidP="00041735">
      <w:pPr>
        <w:jc w:val="both"/>
        <w:rPr>
          <w:sz w:val="20"/>
          <w:szCs w:val="20"/>
        </w:rPr>
      </w:pPr>
      <w:r w:rsidRPr="00BC009F">
        <w:rPr>
          <w:sz w:val="20"/>
          <w:szCs w:val="20"/>
        </w:rPr>
        <w:t>- мотивированный письменный отказ (уведомление) в предоставлении муниципальной услуги.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23. Общий срок предоставления муниципальной услуги составляет не более 10 рабочих дней с момента регистрации заявления о предоставлении муниципальной услуги в уполномоченном органе,</w:t>
      </w:r>
    </w:p>
    <w:p w:rsidR="00041735" w:rsidRPr="00BC009F" w:rsidRDefault="00041735" w:rsidP="00041735">
      <w:pPr>
        <w:jc w:val="both"/>
        <w:rPr>
          <w:sz w:val="20"/>
          <w:szCs w:val="20"/>
        </w:rPr>
      </w:pPr>
      <w:r w:rsidRPr="00BC009F">
        <w:rPr>
          <w:sz w:val="20"/>
          <w:szCs w:val="20"/>
        </w:rPr>
        <w:t>24. Выдача (направление) результата предоставления муниципальной услуги осуществляется в течение двух рабочих дней со дня оформления соответствующих документов, являющихся результатом предоставления муниципальной услуги.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8. ПЕРЕЧЕНЬ НОРМАТИВНЫХ ПРАВОВЫХ АКТОВ, РЕГУЛИРУЮЩИХ ОТНОШЕНИЯ, ВОЗНИКАЮЩИЕ В СВЯЗИ С ПРЕДОСТАВЛЕНИЕМ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26. Предоставление муниципальной услуги осуществляется в соответствии с законодательством.</w:t>
      </w:r>
    </w:p>
    <w:p w:rsidR="00041735" w:rsidRPr="00BC009F" w:rsidRDefault="00041735" w:rsidP="00041735">
      <w:pPr>
        <w:jc w:val="both"/>
        <w:rPr>
          <w:sz w:val="20"/>
          <w:szCs w:val="20"/>
        </w:rPr>
      </w:pPr>
      <w:r w:rsidRPr="00BC009F">
        <w:rPr>
          <w:sz w:val="20"/>
          <w:szCs w:val="20"/>
        </w:rPr>
        <w:t>27. Правовой основой предоставления муниципальной услуги являются следующие нормативные правовые акты:</w:t>
      </w:r>
    </w:p>
    <w:p w:rsidR="00041735" w:rsidRPr="00BC009F" w:rsidRDefault="00041735" w:rsidP="00041735">
      <w:pPr>
        <w:jc w:val="both"/>
        <w:rPr>
          <w:sz w:val="20"/>
          <w:szCs w:val="20"/>
        </w:rPr>
      </w:pPr>
      <w:r w:rsidRPr="00BC009F">
        <w:rPr>
          <w:sz w:val="20"/>
          <w:szCs w:val="20"/>
        </w:rPr>
        <w:t>а) Конституция Российской Федерации</w:t>
      </w:r>
      <w:r w:rsidR="00CC587B" w:rsidRPr="00BC009F">
        <w:rPr>
          <w:sz w:val="20"/>
          <w:szCs w:val="20"/>
        </w:rPr>
        <w:t>;</w:t>
      </w:r>
    </w:p>
    <w:p w:rsidR="00041735" w:rsidRPr="00BC009F" w:rsidRDefault="00041735" w:rsidP="00041735">
      <w:pPr>
        <w:jc w:val="both"/>
        <w:rPr>
          <w:sz w:val="20"/>
          <w:szCs w:val="20"/>
        </w:rPr>
      </w:pPr>
      <w:r w:rsidRPr="00BC009F">
        <w:rPr>
          <w:sz w:val="20"/>
          <w:szCs w:val="20"/>
        </w:rPr>
        <w:t>б) Федеральный закон от 6 октября 2003 года № 131-ФЗ «Об общих принципах организации местного самоу</w:t>
      </w:r>
      <w:r w:rsidR="00CC587B" w:rsidRPr="00BC009F">
        <w:rPr>
          <w:sz w:val="20"/>
          <w:szCs w:val="20"/>
        </w:rPr>
        <w:t>правления в Российской Федерации»;</w:t>
      </w:r>
    </w:p>
    <w:p w:rsidR="00041735" w:rsidRPr="00BC009F" w:rsidRDefault="00041735" w:rsidP="00041735">
      <w:pPr>
        <w:jc w:val="both"/>
        <w:rPr>
          <w:sz w:val="20"/>
          <w:szCs w:val="20"/>
        </w:rPr>
      </w:pPr>
      <w:r w:rsidRPr="00BC009F">
        <w:rPr>
          <w:sz w:val="20"/>
          <w:szCs w:val="20"/>
        </w:rPr>
        <w:t>в) Федеральный закон от 27 июля 2006 года № 149-ФЗ «Об информации, информационных технологиях и з</w:t>
      </w:r>
      <w:r w:rsidR="00CC587B" w:rsidRPr="00BC009F">
        <w:rPr>
          <w:sz w:val="20"/>
          <w:szCs w:val="20"/>
        </w:rPr>
        <w:t>ащите информации»</w:t>
      </w:r>
      <w:r w:rsidRPr="00BC009F">
        <w:rPr>
          <w:sz w:val="20"/>
          <w:szCs w:val="20"/>
        </w:rPr>
        <w:t>;</w:t>
      </w:r>
    </w:p>
    <w:p w:rsidR="00041735" w:rsidRPr="00BC009F" w:rsidRDefault="00041735" w:rsidP="00041735">
      <w:pPr>
        <w:jc w:val="both"/>
        <w:rPr>
          <w:sz w:val="20"/>
          <w:szCs w:val="20"/>
        </w:rPr>
      </w:pPr>
      <w:r w:rsidRPr="00BC009F">
        <w:rPr>
          <w:sz w:val="20"/>
          <w:szCs w:val="20"/>
        </w:rPr>
        <w:t>г) Федеральный закон от 27 июля 2006 года № 152-ФЗ «О персональных данн</w:t>
      </w:r>
      <w:r w:rsidR="00CC587B" w:rsidRPr="00BC009F">
        <w:rPr>
          <w:sz w:val="20"/>
          <w:szCs w:val="20"/>
        </w:rPr>
        <w:t>ых»;</w:t>
      </w:r>
    </w:p>
    <w:p w:rsidR="00041735" w:rsidRPr="00BC009F" w:rsidRDefault="00041735" w:rsidP="00041735">
      <w:pPr>
        <w:jc w:val="both"/>
        <w:rPr>
          <w:sz w:val="20"/>
          <w:szCs w:val="20"/>
        </w:rPr>
      </w:pPr>
      <w:r w:rsidRPr="00BC009F">
        <w:rPr>
          <w:sz w:val="20"/>
          <w:szCs w:val="20"/>
        </w:rPr>
        <w:t>д) Федеральный закон от 13 июля 2015 года №</w:t>
      </w:r>
      <w:r w:rsidR="00CC587B" w:rsidRPr="00BC009F">
        <w:rPr>
          <w:sz w:val="20"/>
          <w:szCs w:val="20"/>
        </w:rPr>
        <w:t xml:space="preserve"> </w:t>
      </w:r>
      <w:r w:rsidRPr="00BC009F">
        <w:rPr>
          <w:sz w:val="20"/>
          <w:szCs w:val="20"/>
        </w:rPr>
        <w:t xml:space="preserve">218-ФЗ «О государственной </w:t>
      </w:r>
      <w:r w:rsidR="00CC587B" w:rsidRPr="00BC009F">
        <w:rPr>
          <w:sz w:val="20"/>
          <w:szCs w:val="20"/>
        </w:rPr>
        <w:t>регистрации недвижимости»</w:t>
      </w:r>
      <w:r w:rsidRPr="00BC009F">
        <w:rPr>
          <w:sz w:val="20"/>
          <w:szCs w:val="20"/>
        </w:rPr>
        <w:t>;</w:t>
      </w:r>
    </w:p>
    <w:p w:rsidR="00981BA1" w:rsidRDefault="00981BA1" w:rsidP="00981BA1">
      <w:pPr>
        <w:jc w:val="both"/>
        <w:rPr>
          <w:sz w:val="20"/>
          <w:szCs w:val="20"/>
        </w:rPr>
      </w:pPr>
    </w:p>
    <w:p w:rsidR="00981BA1" w:rsidRDefault="00981BA1" w:rsidP="00981BA1">
      <w:pPr>
        <w:jc w:val="center"/>
        <w:rPr>
          <w:sz w:val="20"/>
          <w:szCs w:val="20"/>
        </w:rPr>
      </w:pPr>
      <w:r>
        <w:rPr>
          <w:sz w:val="20"/>
          <w:szCs w:val="20"/>
        </w:rPr>
        <w:t>5</w:t>
      </w:r>
    </w:p>
    <w:p w:rsidR="00826F81" w:rsidRDefault="00041735" w:rsidP="00981BA1">
      <w:pPr>
        <w:jc w:val="both"/>
        <w:rPr>
          <w:sz w:val="20"/>
          <w:szCs w:val="20"/>
        </w:rPr>
      </w:pPr>
      <w:r w:rsidRPr="00BC009F">
        <w:rPr>
          <w:sz w:val="20"/>
          <w:szCs w:val="20"/>
        </w:rPr>
        <w:t xml:space="preserve">е) Приказ Федеральной службы государственной регистрации кадастра и картографии от 07 марта 2012 год. №П/103 "Об утверждении формы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w:t>
      </w:r>
      <w:r w:rsidR="00CC587B" w:rsidRPr="00BC009F">
        <w:rPr>
          <w:sz w:val="20"/>
          <w:szCs w:val="20"/>
        </w:rPr>
        <w:t xml:space="preserve"> земельный участок"</w:t>
      </w:r>
      <w:r w:rsidRPr="00BC009F">
        <w:rPr>
          <w:sz w:val="20"/>
          <w:szCs w:val="20"/>
        </w:rPr>
        <w:t>;</w:t>
      </w:r>
    </w:p>
    <w:p w:rsidR="00041735" w:rsidRPr="00BC009F" w:rsidRDefault="00041735" w:rsidP="00041735">
      <w:pPr>
        <w:jc w:val="both"/>
        <w:rPr>
          <w:sz w:val="20"/>
          <w:szCs w:val="20"/>
        </w:rPr>
      </w:pPr>
      <w:r w:rsidRPr="00BC009F">
        <w:rPr>
          <w:sz w:val="20"/>
          <w:szCs w:val="20"/>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w:t>
      </w:r>
      <w:r w:rsidR="00CC587B" w:rsidRPr="00BC009F">
        <w:rPr>
          <w:sz w:val="20"/>
          <w:szCs w:val="20"/>
        </w:rPr>
        <w:t xml:space="preserve"> виде»</w:t>
      </w:r>
      <w:r w:rsidRPr="00BC009F">
        <w:rPr>
          <w:sz w:val="20"/>
          <w:szCs w:val="20"/>
        </w:rPr>
        <w:t>;</w:t>
      </w:r>
    </w:p>
    <w:p w:rsidR="00041735" w:rsidRPr="00BC009F" w:rsidRDefault="00CC587B" w:rsidP="00041735">
      <w:pPr>
        <w:jc w:val="both"/>
        <w:rPr>
          <w:sz w:val="20"/>
          <w:szCs w:val="20"/>
        </w:rPr>
      </w:pPr>
      <w:r w:rsidRPr="00BC009F">
        <w:rPr>
          <w:sz w:val="20"/>
          <w:szCs w:val="20"/>
        </w:rPr>
        <w:t>з) п</w:t>
      </w:r>
      <w:r w:rsidR="00041735" w:rsidRPr="00BC009F">
        <w:rPr>
          <w:sz w:val="20"/>
          <w:szCs w:val="20"/>
        </w:rPr>
        <w:t>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w:t>
      </w:r>
      <w:r w:rsidRPr="00BC009F">
        <w:rPr>
          <w:sz w:val="20"/>
          <w:szCs w:val="20"/>
        </w:rPr>
        <w:t>кой академии наук»</w:t>
      </w:r>
      <w:r w:rsidR="00041735" w:rsidRPr="00BC009F">
        <w:rPr>
          <w:sz w:val="20"/>
          <w:szCs w:val="20"/>
        </w:rPr>
        <w:t>;</w:t>
      </w:r>
    </w:p>
    <w:p w:rsidR="00041735" w:rsidRPr="00BC009F" w:rsidRDefault="00041735" w:rsidP="00041735">
      <w:pPr>
        <w:jc w:val="both"/>
        <w:rPr>
          <w:sz w:val="20"/>
          <w:szCs w:val="20"/>
        </w:rPr>
      </w:pPr>
      <w:r w:rsidRPr="00BC009F">
        <w:rPr>
          <w:sz w:val="20"/>
          <w:szCs w:val="20"/>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w:t>
      </w:r>
      <w:r w:rsidR="00CC587B" w:rsidRPr="00BC009F">
        <w:rPr>
          <w:sz w:val="20"/>
          <w:szCs w:val="20"/>
        </w:rPr>
        <w:t>нения»</w:t>
      </w:r>
      <w:r w:rsidRPr="00BC009F">
        <w:rPr>
          <w:sz w:val="20"/>
          <w:szCs w:val="20"/>
        </w:rPr>
        <w:t>;</w:t>
      </w:r>
    </w:p>
    <w:p w:rsidR="00041735" w:rsidRPr="00BC009F" w:rsidRDefault="00CC587B" w:rsidP="00041735">
      <w:pPr>
        <w:jc w:val="both"/>
        <w:rPr>
          <w:sz w:val="20"/>
          <w:szCs w:val="20"/>
        </w:rPr>
      </w:pPr>
      <w:r w:rsidRPr="00BC009F">
        <w:rPr>
          <w:sz w:val="20"/>
          <w:szCs w:val="20"/>
        </w:rPr>
        <w:t>к) Устав муниципального образования «Корниловское сельское поселение»,</w:t>
      </w:r>
      <w:r w:rsidR="00041735" w:rsidRPr="00BC009F">
        <w:rPr>
          <w:sz w:val="20"/>
          <w:szCs w:val="20"/>
        </w:rPr>
        <w:t xml:space="preserve"> утвержд</w:t>
      </w:r>
      <w:r w:rsidR="00A402E1" w:rsidRPr="00BC009F">
        <w:rPr>
          <w:sz w:val="20"/>
          <w:szCs w:val="20"/>
        </w:rPr>
        <w:t xml:space="preserve">енный решением Совета Корниловского сельского поселения от 20 </w:t>
      </w:r>
      <w:r w:rsidR="000738B4" w:rsidRPr="00BC009F">
        <w:rPr>
          <w:sz w:val="20"/>
          <w:szCs w:val="20"/>
        </w:rPr>
        <w:t xml:space="preserve">февраля 2015 года, № 1 </w:t>
      </w:r>
      <w:r w:rsidR="00041735" w:rsidRPr="00BC009F">
        <w:rPr>
          <w:sz w:val="20"/>
          <w:szCs w:val="20"/>
        </w:rPr>
        <w:t xml:space="preserve"> (с и</w:t>
      </w:r>
      <w:r w:rsidR="000738B4" w:rsidRPr="00BC009F">
        <w:rPr>
          <w:sz w:val="20"/>
          <w:szCs w:val="20"/>
        </w:rPr>
        <w:t>зменениями и дополнениями)</w:t>
      </w:r>
      <w:r w:rsidR="00041735" w:rsidRPr="00BC009F">
        <w:rPr>
          <w:sz w:val="20"/>
          <w:szCs w:val="20"/>
        </w:rPr>
        <w:t>;</w:t>
      </w:r>
    </w:p>
    <w:p w:rsidR="000738B4" w:rsidRPr="00BC009F" w:rsidRDefault="000738B4" w:rsidP="00041735">
      <w:pPr>
        <w:jc w:val="center"/>
        <w:rPr>
          <w:sz w:val="20"/>
          <w:szCs w:val="20"/>
        </w:rPr>
      </w:pPr>
    </w:p>
    <w:p w:rsidR="00041735" w:rsidRPr="00BC009F" w:rsidRDefault="00041735" w:rsidP="00041735">
      <w:pPr>
        <w:jc w:val="center"/>
        <w:rPr>
          <w:sz w:val="20"/>
          <w:szCs w:val="20"/>
        </w:rPr>
      </w:pPr>
      <w:r w:rsidRPr="00BC009F">
        <w:rPr>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 xml:space="preserve">28. Для получения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заявитель обращается в уполномоченный орган с заявлением о предоставлении муниципальной услуги по форме согласно приложению № 1 к настоящему административному регламенту (далее – заявление). Заявитель получает бланк заявления при личном обращении в уполномоченный орган. Электронная форма заявления представлена на официальном сайте в информационно-телекоммуникационной сети «Интернет» – </w:t>
      </w:r>
      <w:r w:rsidR="000738B4" w:rsidRPr="00BC009F">
        <w:rPr>
          <w:sz w:val="20"/>
          <w:szCs w:val="20"/>
        </w:rPr>
        <w:t>http://korpos.tomsk.ru</w:t>
      </w:r>
      <w:r w:rsidRPr="00BC009F">
        <w:rPr>
          <w:sz w:val="20"/>
          <w:szCs w:val="20"/>
        </w:rPr>
        <w:t>, Законодательством Российской Федерации предусмотрена свободная форма подачи документов.</w:t>
      </w:r>
    </w:p>
    <w:p w:rsidR="00041735" w:rsidRPr="00BC009F" w:rsidRDefault="00041735" w:rsidP="00041735">
      <w:pPr>
        <w:jc w:val="both"/>
        <w:rPr>
          <w:sz w:val="20"/>
          <w:szCs w:val="20"/>
        </w:rPr>
      </w:pPr>
      <w:r w:rsidRPr="00BC009F">
        <w:rPr>
          <w:sz w:val="20"/>
          <w:szCs w:val="20"/>
        </w:rPr>
        <w:t>29. К заявлению прилагаются следующие документы:</w:t>
      </w:r>
    </w:p>
    <w:p w:rsidR="00041735" w:rsidRPr="00BC009F" w:rsidRDefault="00041735" w:rsidP="00041735">
      <w:pPr>
        <w:jc w:val="both"/>
        <w:rPr>
          <w:sz w:val="20"/>
          <w:szCs w:val="20"/>
        </w:rPr>
      </w:pPr>
      <w:r w:rsidRPr="00BC009F">
        <w:rPr>
          <w:sz w:val="20"/>
          <w:szCs w:val="20"/>
        </w:rPr>
        <w:t>- паспорт или иной документ, удостоверяющий личность заявителей;</w:t>
      </w:r>
    </w:p>
    <w:p w:rsidR="00041735" w:rsidRPr="00BC009F" w:rsidRDefault="00041735" w:rsidP="00041735">
      <w:pPr>
        <w:jc w:val="both"/>
        <w:rPr>
          <w:sz w:val="20"/>
          <w:szCs w:val="20"/>
        </w:rPr>
      </w:pPr>
      <w:r w:rsidRPr="00BC009F">
        <w:rPr>
          <w:sz w:val="20"/>
          <w:szCs w:val="20"/>
        </w:rPr>
        <w:t>- документы, подтверждающие полномочия третьих лиц выступать от имени заявителя, предусмотренные законодательством Российской Федерации;</w:t>
      </w:r>
    </w:p>
    <w:p w:rsidR="00041735" w:rsidRPr="00BC009F" w:rsidRDefault="00041735" w:rsidP="00041735">
      <w:pPr>
        <w:jc w:val="both"/>
        <w:rPr>
          <w:sz w:val="20"/>
          <w:szCs w:val="20"/>
        </w:rPr>
      </w:pPr>
      <w:r w:rsidRPr="00BC009F">
        <w:rPr>
          <w:sz w:val="20"/>
          <w:szCs w:val="20"/>
        </w:rPr>
        <w:t>30. При предоставлении муниципальной услуги уполномоченный орган не вправе требовать от заявителей документы, не указанные в пункте 29 настоящего Административного регламента.</w:t>
      </w:r>
    </w:p>
    <w:p w:rsidR="00041735" w:rsidRPr="00BC009F" w:rsidRDefault="00041735" w:rsidP="00041735">
      <w:pPr>
        <w:jc w:val="both"/>
        <w:rPr>
          <w:sz w:val="20"/>
          <w:szCs w:val="20"/>
        </w:rPr>
      </w:pPr>
      <w:r w:rsidRPr="00BC009F">
        <w:rPr>
          <w:sz w:val="20"/>
          <w:szCs w:val="20"/>
        </w:rPr>
        <w:t>31. Требования к документам, представляемым заявителем:</w:t>
      </w:r>
    </w:p>
    <w:p w:rsidR="00041735" w:rsidRPr="00BC009F" w:rsidRDefault="00041735" w:rsidP="00041735">
      <w:pPr>
        <w:jc w:val="both"/>
        <w:rPr>
          <w:sz w:val="20"/>
          <w:szCs w:val="20"/>
        </w:rPr>
      </w:pPr>
      <w:r w:rsidRPr="00BC009F">
        <w:rPr>
          <w:sz w:val="20"/>
          <w:szCs w:val="20"/>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w:t>
      </w:r>
      <w:r w:rsidR="000738B4" w:rsidRPr="00BC009F">
        <w:rPr>
          <w:sz w:val="20"/>
          <w:szCs w:val="20"/>
        </w:rPr>
        <w:t>ых образований Томской области</w:t>
      </w:r>
      <w:r w:rsidRPr="00BC009F">
        <w:rPr>
          <w:sz w:val="20"/>
          <w:szCs w:val="20"/>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41735" w:rsidRPr="00BC009F" w:rsidRDefault="00041735" w:rsidP="00041735">
      <w:pPr>
        <w:jc w:val="both"/>
        <w:rPr>
          <w:sz w:val="20"/>
          <w:szCs w:val="20"/>
        </w:rPr>
      </w:pPr>
      <w:r w:rsidRPr="00BC009F">
        <w:rPr>
          <w:sz w:val="20"/>
          <w:szCs w:val="20"/>
        </w:rPr>
        <w:t>б) тексты документов должны быть написаны разборчиво;</w:t>
      </w:r>
    </w:p>
    <w:p w:rsidR="00041735" w:rsidRPr="00BC009F" w:rsidRDefault="00041735" w:rsidP="00041735">
      <w:pPr>
        <w:jc w:val="both"/>
        <w:rPr>
          <w:sz w:val="20"/>
          <w:szCs w:val="20"/>
        </w:rPr>
      </w:pPr>
      <w:r w:rsidRPr="00BC009F">
        <w:rPr>
          <w:sz w:val="20"/>
          <w:szCs w:val="20"/>
        </w:rPr>
        <w:t>в) документы не должны иметь подчисток, приписок, зачеркнутых слов и не оговоренных в них исправлений;</w:t>
      </w:r>
    </w:p>
    <w:p w:rsidR="00041735" w:rsidRPr="00BC009F" w:rsidRDefault="00041735" w:rsidP="00041735">
      <w:pPr>
        <w:jc w:val="both"/>
        <w:rPr>
          <w:sz w:val="20"/>
          <w:szCs w:val="20"/>
        </w:rPr>
      </w:pPr>
      <w:r w:rsidRPr="00BC009F">
        <w:rPr>
          <w:sz w:val="20"/>
          <w:szCs w:val="20"/>
        </w:rPr>
        <w:t>г) документы не должны быть исполнены карандашом;</w:t>
      </w:r>
    </w:p>
    <w:p w:rsidR="00041735" w:rsidRPr="00BC009F" w:rsidRDefault="00041735" w:rsidP="00041735">
      <w:pPr>
        <w:jc w:val="both"/>
        <w:rPr>
          <w:sz w:val="20"/>
          <w:szCs w:val="20"/>
        </w:rPr>
      </w:pPr>
      <w:r w:rsidRPr="00BC009F">
        <w:rPr>
          <w:sz w:val="20"/>
          <w:szCs w:val="20"/>
        </w:rPr>
        <w:t>д) документы не должны иметь повреждений, наличие которых не позволяет однозначно истолковать их содержание.</w:t>
      </w:r>
      <w:r w:rsidR="004948AA" w:rsidRPr="00BC009F">
        <w:rPr>
          <w:sz w:val="20"/>
          <w:szCs w:val="20"/>
        </w:rPr>
        <w:t xml:space="preserve">  </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w:t>
      </w:r>
      <w:r w:rsidR="00826F81">
        <w:rPr>
          <w:sz w:val="20"/>
          <w:szCs w:val="20"/>
        </w:rPr>
        <w:t>ИЦИПАЛЬНЫХ ОБРАЗОВАНИЙ ТОМСКОЙ</w:t>
      </w:r>
      <w:r w:rsidRPr="00BC009F">
        <w:rPr>
          <w:sz w:val="20"/>
          <w:szCs w:val="20"/>
        </w:rPr>
        <w:t xml:space="preserve"> ОБЛАСТИ И ИНЫХ ОРГАНОВ, УЧАСТВУЮЩИХ В ПРЕДОСТАВЛЕНИИ ГОСУДАРСТВЕННЫХ И МУНИЦИПАЛЬНЫХ УСЛУГ, И КОТОРЫЕ ЗАЯВИТЕЛЬ ВПРАВЕ ПРЕДОСТАВИТЬ</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32.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и которые заявитель вправе предоставить, не имеется.</w:t>
      </w:r>
    </w:p>
    <w:p w:rsidR="00041735" w:rsidRPr="00BC009F" w:rsidRDefault="00041735" w:rsidP="00041735">
      <w:pPr>
        <w:jc w:val="both"/>
        <w:rPr>
          <w:sz w:val="20"/>
          <w:szCs w:val="20"/>
        </w:rPr>
      </w:pPr>
      <w:r w:rsidRPr="00BC009F">
        <w:rPr>
          <w:sz w:val="20"/>
          <w:szCs w:val="20"/>
        </w:rPr>
        <w:t>33. Уполномоченный орган, при предоставлении муниципальной услуги не вправе требовать от заявителей:</w:t>
      </w:r>
    </w:p>
    <w:p w:rsidR="00981BA1" w:rsidRDefault="00981BA1" w:rsidP="00981BA1">
      <w:pPr>
        <w:jc w:val="center"/>
        <w:rPr>
          <w:sz w:val="20"/>
          <w:szCs w:val="20"/>
        </w:rPr>
      </w:pPr>
      <w:r>
        <w:rPr>
          <w:sz w:val="20"/>
          <w:szCs w:val="20"/>
        </w:rPr>
        <w:t>6</w:t>
      </w:r>
    </w:p>
    <w:p w:rsidR="00041735" w:rsidRPr="00BC009F" w:rsidRDefault="00041735" w:rsidP="00041735">
      <w:pPr>
        <w:jc w:val="both"/>
        <w:rPr>
          <w:sz w:val="20"/>
          <w:szCs w:val="20"/>
        </w:rPr>
      </w:pPr>
      <w:r w:rsidRPr="00BC009F">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DD38A9" w:rsidRPr="00BC009F">
        <w:rPr>
          <w:sz w:val="20"/>
          <w:szCs w:val="20"/>
        </w:rPr>
        <w:t>ставлением муниципальной услуги.</w:t>
      </w:r>
    </w:p>
    <w:p w:rsidR="00041735" w:rsidRPr="00BC009F" w:rsidRDefault="00041735" w:rsidP="00981BA1">
      <w:pPr>
        <w:rPr>
          <w:sz w:val="20"/>
          <w:szCs w:val="20"/>
        </w:rPr>
      </w:pPr>
    </w:p>
    <w:p w:rsidR="005D2885" w:rsidRDefault="00041735" w:rsidP="00CA02C8">
      <w:pPr>
        <w:ind w:firstLine="540"/>
        <w:jc w:val="center"/>
        <w:rPr>
          <w:sz w:val="20"/>
          <w:szCs w:val="20"/>
        </w:rPr>
      </w:pPr>
      <w:r w:rsidRPr="00BC009F">
        <w:rPr>
          <w:sz w:val="20"/>
          <w:szCs w:val="20"/>
        </w:rPr>
        <w:t>ГЛАВА 11.</w:t>
      </w:r>
      <w:r w:rsidR="005D2885">
        <w:rPr>
          <w:sz w:val="20"/>
          <w:szCs w:val="20"/>
        </w:rPr>
        <w:t xml:space="preserve"> ИСЧЕРПЫВАЮЩИЙ ПЕРЕЧЕНЬ ОСНОВАНИЙ ДЛЯ ОТКАЗА В ПРИЕМЕ ДОКУМЕНТОВ, НЕОБХОДИМЫХ ДЛЯ ПРЕДОСТАВЛЕНИЯ ГОСУДАРСТВЕННОЙ ИЛИ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34. Основанием для отказа в приеме к рассмотрению документов являются:</w:t>
      </w:r>
    </w:p>
    <w:p w:rsidR="00041735" w:rsidRPr="00BC009F" w:rsidRDefault="00DD38A9" w:rsidP="00041735">
      <w:pPr>
        <w:jc w:val="both"/>
        <w:rPr>
          <w:sz w:val="20"/>
          <w:szCs w:val="20"/>
        </w:rPr>
      </w:pPr>
      <w:r w:rsidRPr="00BC009F">
        <w:rPr>
          <w:sz w:val="20"/>
          <w:szCs w:val="20"/>
        </w:rPr>
        <w:t xml:space="preserve">а) </w:t>
      </w:r>
      <w:r w:rsidR="00041735" w:rsidRPr="00BC009F">
        <w:rPr>
          <w:sz w:val="20"/>
          <w:szCs w:val="2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41735" w:rsidRPr="00BC009F" w:rsidRDefault="00DD38A9" w:rsidP="00041735">
      <w:pPr>
        <w:jc w:val="both"/>
        <w:rPr>
          <w:sz w:val="20"/>
          <w:szCs w:val="20"/>
        </w:rPr>
      </w:pPr>
      <w:r w:rsidRPr="00BC009F">
        <w:rPr>
          <w:sz w:val="20"/>
          <w:szCs w:val="20"/>
        </w:rPr>
        <w:t xml:space="preserve">б) </w:t>
      </w:r>
      <w:r w:rsidR="00041735" w:rsidRPr="00BC009F">
        <w:rPr>
          <w:sz w:val="20"/>
          <w:szCs w:val="2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41735" w:rsidRPr="00BC009F" w:rsidRDefault="00DD38A9" w:rsidP="00041735">
      <w:pPr>
        <w:jc w:val="both"/>
        <w:rPr>
          <w:sz w:val="20"/>
          <w:szCs w:val="20"/>
        </w:rPr>
      </w:pPr>
      <w:proofErr w:type="gramStart"/>
      <w:r w:rsidRPr="00BC009F">
        <w:rPr>
          <w:sz w:val="20"/>
          <w:szCs w:val="20"/>
        </w:rPr>
        <w:t>в)</w:t>
      </w:r>
      <w:r w:rsidR="00041735" w:rsidRPr="00BC009F">
        <w:rPr>
          <w:sz w:val="20"/>
          <w:szCs w:val="20"/>
        </w:rPr>
        <w:t>несоответствие</w:t>
      </w:r>
      <w:proofErr w:type="gramEnd"/>
      <w:r w:rsidR="00041735" w:rsidRPr="00BC009F">
        <w:rPr>
          <w:sz w:val="20"/>
          <w:szCs w:val="20"/>
        </w:rPr>
        <w:t xml:space="preserve"> документов требованиям, указанным в пункте 31 настоящего административного регламента </w:t>
      </w:r>
    </w:p>
    <w:p w:rsidR="00041735" w:rsidRPr="00BC009F" w:rsidRDefault="00041735" w:rsidP="00041735">
      <w:pPr>
        <w:jc w:val="both"/>
        <w:rPr>
          <w:sz w:val="20"/>
          <w:szCs w:val="20"/>
        </w:rPr>
      </w:pPr>
      <w:r w:rsidRPr="00BC009F">
        <w:rPr>
          <w:sz w:val="20"/>
          <w:szCs w:val="20"/>
        </w:rPr>
        <w:t>35.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41735" w:rsidRPr="00BC009F" w:rsidRDefault="00041735" w:rsidP="00041735">
      <w:pPr>
        <w:jc w:val="both"/>
        <w:rPr>
          <w:sz w:val="20"/>
          <w:szCs w:val="20"/>
        </w:rPr>
      </w:pPr>
      <w:r w:rsidRPr="00BC009F">
        <w:rPr>
          <w:sz w:val="20"/>
          <w:szCs w:val="20"/>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 (направляет) заявителю письменное уведомление об отказе в приеме документов в течение 2 рабочих дней со дня обращения заявителя.</w:t>
      </w:r>
    </w:p>
    <w:p w:rsidR="00041735" w:rsidRPr="00BC009F" w:rsidRDefault="00041735" w:rsidP="00041735">
      <w:pPr>
        <w:jc w:val="both"/>
        <w:rPr>
          <w:sz w:val="20"/>
          <w:szCs w:val="20"/>
        </w:rPr>
      </w:pPr>
      <w:r w:rsidRPr="00BC009F">
        <w:rPr>
          <w:sz w:val="20"/>
          <w:szCs w:val="20"/>
        </w:rPr>
        <w:t>В случае отказа в приеме документов, поступивших в орган местного самоуправления или должностному лицу в форме электронных документов, уведомление об отказе в приеме документов направляется в форме электронного документа по адресу электронной почты, указанному в обращении, в течение 2 рабочих дней со дня получения заявления и документов</w:t>
      </w:r>
    </w:p>
    <w:p w:rsidR="00041735" w:rsidRPr="00BC009F" w:rsidRDefault="00041735" w:rsidP="00041735">
      <w:pPr>
        <w:jc w:val="both"/>
        <w:rPr>
          <w:sz w:val="20"/>
          <w:szCs w:val="20"/>
        </w:rPr>
      </w:pPr>
      <w:r w:rsidRPr="00BC009F">
        <w:rPr>
          <w:sz w:val="20"/>
          <w:szCs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 с указанием причин отказа.</w:t>
      </w:r>
    </w:p>
    <w:p w:rsidR="00041735" w:rsidRPr="00BC009F" w:rsidRDefault="00041735" w:rsidP="00041735">
      <w:pPr>
        <w:jc w:val="both"/>
        <w:rPr>
          <w:sz w:val="20"/>
          <w:szCs w:val="20"/>
        </w:rPr>
      </w:pPr>
      <w:r w:rsidRPr="00BC009F">
        <w:rPr>
          <w:sz w:val="20"/>
          <w:szCs w:val="20"/>
        </w:rPr>
        <w:t>36. Отказ в приеме документов не препятствует повторному обращению заявителя в порядке, установленном пунктом 73 настоящего административного регламента.</w:t>
      </w:r>
    </w:p>
    <w:p w:rsidR="00041735" w:rsidRPr="00BC009F" w:rsidRDefault="00041735" w:rsidP="00041735">
      <w:pPr>
        <w:jc w:val="both"/>
        <w:rPr>
          <w:sz w:val="20"/>
          <w:szCs w:val="20"/>
        </w:rPr>
      </w:pPr>
    </w:p>
    <w:p w:rsidR="00CA02C8" w:rsidRDefault="00041735" w:rsidP="00CA02C8">
      <w:pPr>
        <w:ind w:firstLine="540"/>
        <w:jc w:val="center"/>
        <w:rPr>
          <w:sz w:val="20"/>
          <w:szCs w:val="20"/>
        </w:rPr>
      </w:pPr>
      <w:r w:rsidRPr="00BC009F">
        <w:rPr>
          <w:sz w:val="20"/>
          <w:szCs w:val="20"/>
        </w:rPr>
        <w:t xml:space="preserve">ГЛАВА 12. </w:t>
      </w:r>
      <w:r w:rsidR="00CA02C8" w:rsidRPr="00BC009F">
        <w:rPr>
          <w:sz w:val="20"/>
          <w:szCs w:val="20"/>
        </w:rPr>
        <w:t>.</w:t>
      </w:r>
      <w:r w:rsidR="00CA02C8">
        <w:rPr>
          <w:sz w:val="20"/>
          <w:szCs w:val="20"/>
        </w:rPr>
        <w:t xml:space="preserve">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A02C8" w:rsidRDefault="00CA02C8" w:rsidP="00CA02C8">
      <w:pPr>
        <w:jc w:val="center"/>
        <w:rPr>
          <w:sz w:val="20"/>
          <w:szCs w:val="20"/>
        </w:rPr>
      </w:pPr>
    </w:p>
    <w:p w:rsidR="00041735" w:rsidRPr="00BC009F" w:rsidRDefault="00041735" w:rsidP="00041735">
      <w:pPr>
        <w:jc w:val="both"/>
        <w:rPr>
          <w:sz w:val="20"/>
          <w:szCs w:val="20"/>
        </w:rPr>
      </w:pPr>
      <w:r w:rsidRPr="00BC009F">
        <w:rPr>
          <w:sz w:val="20"/>
          <w:szCs w:val="20"/>
        </w:rPr>
        <w:t xml:space="preserve">37. Основания для приостановления предоставления муниципальной услуги законодательством </w:t>
      </w:r>
      <w:r w:rsidR="00DD38A9" w:rsidRPr="00BC009F">
        <w:rPr>
          <w:sz w:val="20"/>
          <w:szCs w:val="20"/>
        </w:rPr>
        <w:t xml:space="preserve">Российской Федерации и Томской </w:t>
      </w:r>
      <w:r w:rsidRPr="00BC009F">
        <w:rPr>
          <w:sz w:val="20"/>
          <w:szCs w:val="20"/>
        </w:rPr>
        <w:t xml:space="preserve"> области не предусмотрены.</w:t>
      </w:r>
    </w:p>
    <w:p w:rsidR="00041735" w:rsidRPr="00BC009F" w:rsidRDefault="00041735" w:rsidP="00041735">
      <w:pPr>
        <w:jc w:val="both"/>
        <w:rPr>
          <w:sz w:val="20"/>
          <w:szCs w:val="20"/>
        </w:rPr>
      </w:pPr>
      <w:r w:rsidRPr="00BC009F">
        <w:rPr>
          <w:sz w:val="20"/>
          <w:szCs w:val="20"/>
        </w:rPr>
        <w:t>38. Основаниями для отказа в предоставлении муниципальной услуги являются:</w:t>
      </w:r>
    </w:p>
    <w:p w:rsidR="00041735" w:rsidRPr="00BC009F" w:rsidRDefault="00041735" w:rsidP="00041735">
      <w:pPr>
        <w:jc w:val="both"/>
        <w:rPr>
          <w:sz w:val="20"/>
          <w:szCs w:val="20"/>
        </w:rPr>
      </w:pPr>
      <w:r w:rsidRPr="00BC009F">
        <w:rPr>
          <w:sz w:val="20"/>
          <w:szCs w:val="20"/>
        </w:rPr>
        <w:t>а) отсутствие запрашиваемых сведений по запрашиваемой услуге в уполномоченном органе;</w:t>
      </w:r>
    </w:p>
    <w:p w:rsidR="00041735" w:rsidRPr="00BC009F" w:rsidRDefault="00041735" w:rsidP="00041735">
      <w:pPr>
        <w:jc w:val="both"/>
        <w:rPr>
          <w:sz w:val="20"/>
          <w:szCs w:val="20"/>
        </w:rPr>
      </w:pPr>
      <w:r w:rsidRPr="00BC009F">
        <w:rPr>
          <w:sz w:val="20"/>
          <w:szCs w:val="20"/>
        </w:rPr>
        <w:t>б)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41735" w:rsidRPr="00BC009F" w:rsidRDefault="00041735" w:rsidP="00041735">
      <w:pPr>
        <w:jc w:val="both"/>
        <w:rPr>
          <w:sz w:val="20"/>
          <w:szCs w:val="20"/>
        </w:rPr>
      </w:pPr>
      <w:r w:rsidRPr="00BC009F">
        <w:rPr>
          <w:sz w:val="20"/>
          <w:szCs w:val="20"/>
        </w:rPr>
        <w:t>39. Отказ в предоставлении муниципальной услуги может быть обжалован гражданином в порядке, установленном законодательством.</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81BA1" w:rsidRDefault="00981BA1" w:rsidP="00041735">
      <w:pPr>
        <w:jc w:val="both"/>
        <w:rPr>
          <w:sz w:val="20"/>
          <w:szCs w:val="20"/>
        </w:rPr>
      </w:pPr>
    </w:p>
    <w:p w:rsidR="00981BA1" w:rsidRDefault="00981BA1" w:rsidP="00981BA1">
      <w:pPr>
        <w:jc w:val="center"/>
        <w:rPr>
          <w:sz w:val="20"/>
          <w:szCs w:val="20"/>
        </w:rPr>
      </w:pPr>
      <w:r>
        <w:rPr>
          <w:sz w:val="20"/>
          <w:szCs w:val="20"/>
        </w:rPr>
        <w:t>7</w:t>
      </w:r>
    </w:p>
    <w:p w:rsidR="00041735" w:rsidRPr="00BC009F" w:rsidRDefault="00041735" w:rsidP="00041735">
      <w:pPr>
        <w:jc w:val="both"/>
        <w:rPr>
          <w:sz w:val="20"/>
          <w:szCs w:val="20"/>
        </w:rPr>
      </w:pPr>
      <w:r w:rsidRPr="00BC009F">
        <w:rPr>
          <w:sz w:val="20"/>
          <w:szCs w:val="20"/>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41735" w:rsidRPr="00BC009F" w:rsidRDefault="00041735" w:rsidP="00041735">
      <w:pPr>
        <w:jc w:val="center"/>
        <w:rPr>
          <w:sz w:val="20"/>
          <w:szCs w:val="20"/>
        </w:rPr>
      </w:pPr>
    </w:p>
    <w:p w:rsidR="00826F81" w:rsidRDefault="00826F81" w:rsidP="00981BA1">
      <w:pPr>
        <w:rPr>
          <w:sz w:val="20"/>
          <w:szCs w:val="20"/>
        </w:rPr>
      </w:pPr>
    </w:p>
    <w:p w:rsidR="00041735" w:rsidRPr="00BC009F" w:rsidRDefault="00041735" w:rsidP="00041735">
      <w:pPr>
        <w:jc w:val="center"/>
        <w:rPr>
          <w:sz w:val="20"/>
          <w:szCs w:val="20"/>
        </w:rPr>
      </w:pPr>
      <w:r w:rsidRPr="00BC009F">
        <w:rPr>
          <w:sz w:val="20"/>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43. Плата за услуги, которые являются необходимыми и обязательными для предоставления муниципальной услуги, отсутствует.</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44. Максимальное время ожидания в очереди при подаче заявления и документов не превышает 15 минут.</w:t>
      </w:r>
    </w:p>
    <w:p w:rsidR="00041735" w:rsidRPr="00BC009F" w:rsidRDefault="00041735" w:rsidP="00041735">
      <w:pPr>
        <w:jc w:val="both"/>
        <w:rPr>
          <w:sz w:val="20"/>
          <w:szCs w:val="20"/>
        </w:rPr>
      </w:pPr>
      <w:r w:rsidRPr="00BC009F">
        <w:rPr>
          <w:sz w:val="20"/>
          <w:szCs w:val="20"/>
        </w:rPr>
        <w:t>45. Максимальное время ожидания в очереди при получении результата муниципальной услуги не превышает 15 минут.</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17. СРОК И ПОРЯДОК РЕГИСТРАЦИИ ЗАЯВЛЕНИЯ О ПРЕДОСТАВЛЕНИИ МУНИЦИПАЛЬНОЙ УСЛУГИ, В ТОМ ЧИСЛЕ В ЭЛЕКТРОННОЙ ФОРМЕ</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1735" w:rsidRPr="00BC009F" w:rsidRDefault="00041735" w:rsidP="00041735">
      <w:pPr>
        <w:jc w:val="both"/>
        <w:rPr>
          <w:sz w:val="20"/>
          <w:szCs w:val="20"/>
        </w:rPr>
      </w:pPr>
      <w:r w:rsidRPr="00BC009F">
        <w:rPr>
          <w:sz w:val="20"/>
          <w:szCs w:val="20"/>
        </w:rPr>
        <w:t>47. Максимальное время регистрации заявления о предоставлении муниципальной услуги составляет 10 минут.</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18. ТРЕБОВАНИЯ К ПОМЕЩЕНИЯМ, В КОТОРЫХ ПРЕДОСТАВЛЯЕТСЯ МУНИЦИПАЛЬНАЯ УСЛУГА</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02C8" w:rsidRPr="00826F81" w:rsidRDefault="00041735" w:rsidP="00CA02C8">
      <w:pPr>
        <w:ind w:right="-40"/>
        <w:jc w:val="both"/>
        <w:rPr>
          <w:sz w:val="20"/>
          <w:szCs w:val="20"/>
        </w:rPr>
      </w:pPr>
      <w:r w:rsidRPr="00826F81">
        <w:rPr>
          <w:sz w:val="20"/>
          <w:szCs w:val="20"/>
        </w:rPr>
        <w:t xml:space="preserve">49. </w:t>
      </w:r>
      <w:r w:rsidR="00CA02C8" w:rsidRPr="00826F81">
        <w:rPr>
          <w:sz w:val="20"/>
          <w:szCs w:val="20"/>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w:t>
      </w:r>
      <w:r w:rsidR="00826F81" w:rsidRPr="00826F81">
        <w:rPr>
          <w:sz w:val="20"/>
          <w:szCs w:val="20"/>
        </w:rPr>
        <w:t>иципальной услуги обеспечиваются следующие условия</w:t>
      </w:r>
      <w:r w:rsidR="00CA02C8" w:rsidRPr="00826F81">
        <w:rPr>
          <w:sz w:val="20"/>
          <w:szCs w:val="20"/>
        </w:rPr>
        <w:t>:</w:t>
      </w:r>
    </w:p>
    <w:p w:rsidR="00CA02C8" w:rsidRPr="00826F81" w:rsidRDefault="00826F81" w:rsidP="00CA02C8">
      <w:pPr>
        <w:ind w:right="-40" w:firstLine="720"/>
        <w:jc w:val="both"/>
        <w:rPr>
          <w:sz w:val="20"/>
          <w:szCs w:val="20"/>
        </w:rPr>
      </w:pPr>
      <w:r w:rsidRPr="00826F81">
        <w:rPr>
          <w:sz w:val="20"/>
          <w:szCs w:val="20"/>
        </w:rPr>
        <w:t>1) беспрепятственный доступ</w:t>
      </w:r>
      <w:r w:rsidR="00CA02C8" w:rsidRPr="00826F81">
        <w:rPr>
          <w:sz w:val="20"/>
          <w:szCs w:val="20"/>
        </w:rPr>
        <w:t xml:space="preserve"> к объекту (зданию, помещению), в котором предоставляется гос</w:t>
      </w:r>
      <w:r w:rsidRPr="00826F81">
        <w:rPr>
          <w:sz w:val="20"/>
          <w:szCs w:val="20"/>
        </w:rPr>
        <w:t>ударственная услуга, а также  беспрепятственное пользование</w:t>
      </w:r>
      <w:r w:rsidR="00CA02C8" w:rsidRPr="00826F81">
        <w:rPr>
          <w:sz w:val="20"/>
          <w:szCs w:val="20"/>
        </w:rPr>
        <w:t xml:space="preserve"> транспортом, средствами связи и информации;</w:t>
      </w:r>
    </w:p>
    <w:p w:rsidR="00CA02C8" w:rsidRPr="00826F81" w:rsidRDefault="00CA02C8" w:rsidP="00CA02C8">
      <w:pPr>
        <w:ind w:right="-40" w:firstLine="720"/>
        <w:jc w:val="both"/>
        <w:rPr>
          <w:sz w:val="20"/>
          <w:szCs w:val="20"/>
        </w:rPr>
      </w:pPr>
      <w:r w:rsidRPr="00826F81">
        <w:rPr>
          <w:sz w:val="20"/>
          <w:szCs w:val="20"/>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02C8" w:rsidRPr="00826F81" w:rsidRDefault="00CA02C8" w:rsidP="00CA02C8">
      <w:pPr>
        <w:ind w:right="-40" w:firstLine="720"/>
        <w:jc w:val="both"/>
        <w:rPr>
          <w:sz w:val="20"/>
          <w:szCs w:val="20"/>
        </w:rPr>
      </w:pPr>
      <w:r w:rsidRPr="00826F81">
        <w:rPr>
          <w:sz w:val="20"/>
          <w:szCs w:val="20"/>
        </w:rPr>
        <w:t>3) сопровождение инвалидов, имеющих стойкие расстройства функции зрения и самостоятельного передвижения;</w:t>
      </w:r>
    </w:p>
    <w:p w:rsidR="00CA02C8" w:rsidRPr="00826F81" w:rsidRDefault="00CA02C8" w:rsidP="00CA02C8">
      <w:pPr>
        <w:ind w:right="-40" w:firstLine="720"/>
        <w:jc w:val="both"/>
        <w:rPr>
          <w:sz w:val="20"/>
          <w:szCs w:val="20"/>
        </w:rPr>
      </w:pPr>
      <w:r w:rsidRPr="00826F81">
        <w:rPr>
          <w:sz w:val="20"/>
          <w:szCs w:val="20"/>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A02C8" w:rsidRPr="00826F81" w:rsidRDefault="00CA02C8" w:rsidP="00CA02C8">
      <w:pPr>
        <w:ind w:right="-40" w:firstLine="720"/>
        <w:jc w:val="both"/>
        <w:rPr>
          <w:sz w:val="20"/>
          <w:szCs w:val="20"/>
        </w:rPr>
      </w:pPr>
      <w:r w:rsidRPr="00826F81">
        <w:rPr>
          <w:sz w:val="20"/>
          <w:szCs w:val="20"/>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02C8" w:rsidRPr="00826F81" w:rsidRDefault="00CA02C8" w:rsidP="00CA02C8">
      <w:pPr>
        <w:ind w:right="-40" w:firstLine="720"/>
        <w:jc w:val="both"/>
        <w:rPr>
          <w:sz w:val="20"/>
          <w:szCs w:val="20"/>
        </w:rPr>
      </w:pPr>
      <w:r w:rsidRPr="00826F81">
        <w:rPr>
          <w:sz w:val="20"/>
          <w:szCs w:val="20"/>
        </w:rPr>
        <w:t xml:space="preserve">6) допуск </w:t>
      </w:r>
      <w:proofErr w:type="spellStart"/>
      <w:r w:rsidRPr="00826F81">
        <w:rPr>
          <w:sz w:val="20"/>
          <w:szCs w:val="20"/>
        </w:rPr>
        <w:t>сурдопереводчика</w:t>
      </w:r>
      <w:proofErr w:type="spellEnd"/>
      <w:r w:rsidRPr="00826F81">
        <w:rPr>
          <w:sz w:val="20"/>
          <w:szCs w:val="20"/>
        </w:rPr>
        <w:t xml:space="preserve"> и </w:t>
      </w:r>
      <w:proofErr w:type="spellStart"/>
      <w:r w:rsidRPr="00826F81">
        <w:rPr>
          <w:sz w:val="20"/>
          <w:szCs w:val="20"/>
        </w:rPr>
        <w:t>тифлосурдопереводчика</w:t>
      </w:r>
      <w:proofErr w:type="spellEnd"/>
      <w:r w:rsidRPr="00826F81">
        <w:rPr>
          <w:sz w:val="20"/>
          <w:szCs w:val="20"/>
        </w:rPr>
        <w:t>;</w:t>
      </w:r>
    </w:p>
    <w:p w:rsidR="00CA02C8" w:rsidRPr="00826F81" w:rsidRDefault="00CA02C8" w:rsidP="00CA02C8">
      <w:pPr>
        <w:ind w:right="-40" w:firstLine="720"/>
        <w:jc w:val="both"/>
        <w:rPr>
          <w:sz w:val="20"/>
          <w:szCs w:val="20"/>
        </w:rPr>
      </w:pPr>
      <w:r w:rsidRPr="00826F81">
        <w:rPr>
          <w:sz w:val="20"/>
          <w:szCs w:val="20"/>
        </w:rPr>
        <w:t>7) допуск собаки-проводника на объекты (здания, помещения), в которых предоставляется государственная услуга;</w:t>
      </w:r>
    </w:p>
    <w:p w:rsidR="00CA02C8" w:rsidRPr="00826F81" w:rsidRDefault="00CA02C8" w:rsidP="00CA02C8">
      <w:pPr>
        <w:ind w:right="-40" w:firstLine="720"/>
        <w:jc w:val="both"/>
        <w:rPr>
          <w:sz w:val="20"/>
          <w:szCs w:val="20"/>
        </w:rPr>
      </w:pPr>
      <w:r w:rsidRPr="00826F81">
        <w:rPr>
          <w:sz w:val="20"/>
          <w:szCs w:val="20"/>
        </w:rPr>
        <w:t>8) оказание инвалидам помощи в преодолении барьеров, мешающих получению ими государственной услуги наравне с другими лицами.</w:t>
      </w:r>
    </w:p>
    <w:p w:rsidR="00CA02C8" w:rsidRPr="00826F81" w:rsidRDefault="00CA02C8" w:rsidP="00CA02C8">
      <w:pPr>
        <w:ind w:right="-40" w:firstLine="720"/>
        <w:jc w:val="both"/>
        <w:rPr>
          <w:sz w:val="20"/>
          <w:szCs w:val="20"/>
        </w:rPr>
      </w:pPr>
      <w:r w:rsidRPr="00826F81">
        <w:rPr>
          <w:sz w:val="20"/>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EF646F" w:rsidRPr="00EF646F" w:rsidRDefault="00EF646F" w:rsidP="00EF646F">
      <w:pPr>
        <w:spacing w:line="276" w:lineRule="auto"/>
        <w:ind w:firstLine="540"/>
        <w:jc w:val="both"/>
        <w:rPr>
          <w:i/>
          <w:sz w:val="20"/>
          <w:szCs w:val="20"/>
        </w:rPr>
      </w:pPr>
      <w:r w:rsidRPr="00EF646F">
        <w:rPr>
          <w:b/>
          <w:sz w:val="20"/>
          <w:szCs w:val="20"/>
        </w:rPr>
        <w:t xml:space="preserve"> </w:t>
      </w:r>
      <w:r w:rsidRPr="00EF646F">
        <w:rPr>
          <w:b/>
          <w:sz w:val="20"/>
          <w:szCs w:val="20"/>
        </w:rPr>
        <w:t>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w:t>
      </w:r>
      <w:r w:rsidRPr="00EF646F">
        <w:rPr>
          <w:b/>
          <w:sz w:val="20"/>
          <w:szCs w:val="20"/>
        </w:rPr>
        <w:t>ой Федерации от 10.02.2020 №</w:t>
      </w:r>
      <w:r w:rsidRPr="00EF646F">
        <w:rPr>
          <w:b/>
          <w:sz w:val="20"/>
          <w:szCs w:val="20"/>
        </w:rPr>
        <w:t xml:space="preserve">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w:t>
      </w:r>
      <w:r w:rsidRPr="00EF646F">
        <w:rPr>
          <w:b/>
          <w:sz w:val="20"/>
          <w:szCs w:val="20"/>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b/>
          <w:sz w:val="20"/>
          <w:szCs w:val="20"/>
        </w:rPr>
        <w:t xml:space="preserve">.  </w:t>
      </w:r>
      <w:r>
        <w:rPr>
          <w:i/>
          <w:sz w:val="20"/>
          <w:szCs w:val="20"/>
        </w:rPr>
        <w:t>(ред. пост. № 245 от 24.06.2022)</w:t>
      </w:r>
    </w:p>
    <w:p w:rsidR="00981BA1" w:rsidRDefault="00981BA1" w:rsidP="00981BA1">
      <w:pPr>
        <w:ind w:right="-40"/>
        <w:jc w:val="both"/>
        <w:rPr>
          <w:sz w:val="20"/>
          <w:szCs w:val="20"/>
        </w:rPr>
      </w:pPr>
    </w:p>
    <w:p w:rsidR="00981BA1" w:rsidRDefault="00981BA1" w:rsidP="00981BA1">
      <w:pPr>
        <w:ind w:right="-40"/>
        <w:jc w:val="center"/>
        <w:rPr>
          <w:sz w:val="20"/>
          <w:szCs w:val="20"/>
        </w:rPr>
      </w:pPr>
      <w:r>
        <w:rPr>
          <w:sz w:val="20"/>
          <w:szCs w:val="20"/>
        </w:rPr>
        <w:t>8</w:t>
      </w:r>
    </w:p>
    <w:p w:rsidR="00CA02C8" w:rsidRPr="00826F81" w:rsidRDefault="00CA02C8" w:rsidP="00981BA1">
      <w:pPr>
        <w:ind w:right="-40"/>
        <w:jc w:val="both"/>
        <w:rPr>
          <w:sz w:val="20"/>
          <w:szCs w:val="20"/>
        </w:rPr>
      </w:pPr>
      <w:r w:rsidRPr="00826F81">
        <w:rPr>
          <w:sz w:val="20"/>
          <w:szCs w:val="20"/>
        </w:rPr>
        <w:t>транспортные средства. Инвалиды пользуются местами для парковки специальных автотранспортных средств бесплатно.</w:t>
      </w:r>
    </w:p>
    <w:p w:rsidR="00826F81" w:rsidRDefault="00041735" w:rsidP="00981BA1">
      <w:pPr>
        <w:jc w:val="both"/>
        <w:rPr>
          <w:sz w:val="20"/>
          <w:szCs w:val="20"/>
        </w:rPr>
      </w:pPr>
      <w:r w:rsidRPr="00BC009F">
        <w:rPr>
          <w:sz w:val="20"/>
          <w:szCs w:val="20"/>
        </w:rPr>
        <w:t>50. Информационные таблички (вывески) размещаются рядом с входом, либо на двери входа в здание, в котором осуществляется деятельность уполномоченного органа, на видном месте.</w:t>
      </w:r>
    </w:p>
    <w:p w:rsidR="00041735" w:rsidRPr="00BC009F" w:rsidRDefault="00041735" w:rsidP="00041735">
      <w:pPr>
        <w:jc w:val="both"/>
        <w:rPr>
          <w:sz w:val="20"/>
          <w:szCs w:val="20"/>
        </w:rPr>
      </w:pPr>
      <w:r w:rsidRPr="00BC009F">
        <w:rPr>
          <w:sz w:val="20"/>
          <w:szCs w:val="20"/>
        </w:rPr>
        <w:t>51. Прием заявлений и документов, необходимых для предоставления муниципальной услуги, осуществляется в кабинетах уполномоченного органа.</w:t>
      </w:r>
    </w:p>
    <w:p w:rsidR="00041735" w:rsidRPr="00BC009F" w:rsidRDefault="00041735" w:rsidP="00041735">
      <w:pPr>
        <w:jc w:val="both"/>
        <w:rPr>
          <w:sz w:val="20"/>
          <w:szCs w:val="20"/>
        </w:rPr>
      </w:pPr>
      <w:r w:rsidRPr="00BC009F">
        <w:rPr>
          <w:sz w:val="20"/>
          <w:szCs w:val="20"/>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1735" w:rsidRPr="00BC009F" w:rsidRDefault="00041735" w:rsidP="00041735">
      <w:pPr>
        <w:jc w:val="both"/>
        <w:rPr>
          <w:sz w:val="20"/>
          <w:szCs w:val="20"/>
        </w:rPr>
      </w:pPr>
      <w:r w:rsidRPr="00BC009F">
        <w:rPr>
          <w:sz w:val="20"/>
          <w:szCs w:val="20"/>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1735" w:rsidRPr="00BC009F" w:rsidRDefault="00041735" w:rsidP="00041735">
      <w:pPr>
        <w:jc w:val="both"/>
        <w:rPr>
          <w:sz w:val="20"/>
          <w:szCs w:val="20"/>
        </w:rPr>
      </w:pPr>
      <w:r w:rsidRPr="00BC009F">
        <w:rPr>
          <w:sz w:val="20"/>
          <w:szCs w:val="20"/>
        </w:rPr>
        <w:t>54. Помещения для ожидания и приема должны соответствовать комфортным для граждан условиям и оптимальным условиям работы должностных лиц уполномоченного органа.</w:t>
      </w:r>
    </w:p>
    <w:p w:rsidR="00041735" w:rsidRPr="00BC009F" w:rsidRDefault="00041735" w:rsidP="00041735">
      <w:pPr>
        <w:jc w:val="both"/>
        <w:rPr>
          <w:sz w:val="20"/>
          <w:szCs w:val="20"/>
        </w:rPr>
      </w:pPr>
      <w:r w:rsidRPr="00BC009F">
        <w:rPr>
          <w:sz w:val="20"/>
          <w:szCs w:val="20"/>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1735" w:rsidRPr="00BC009F" w:rsidRDefault="00041735" w:rsidP="00041735">
      <w:pPr>
        <w:jc w:val="both"/>
        <w:rPr>
          <w:sz w:val="20"/>
          <w:szCs w:val="20"/>
        </w:rPr>
      </w:pPr>
      <w:r w:rsidRPr="00BC009F">
        <w:rPr>
          <w:sz w:val="20"/>
          <w:szCs w:val="20"/>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57. Основными показателями доступности и качества муниципальной услуги являются:</w:t>
      </w:r>
    </w:p>
    <w:p w:rsidR="00041735" w:rsidRPr="00BC009F" w:rsidRDefault="00041735" w:rsidP="00041735">
      <w:pPr>
        <w:jc w:val="both"/>
        <w:rPr>
          <w:sz w:val="20"/>
          <w:szCs w:val="20"/>
        </w:rPr>
      </w:pPr>
      <w:r w:rsidRPr="00BC009F">
        <w:rPr>
          <w:sz w:val="20"/>
          <w:szCs w:val="20"/>
        </w:rPr>
        <w:t>соблюдение требований к местам предоставления муниципальной услуги, их транспортной доступности;</w:t>
      </w:r>
    </w:p>
    <w:p w:rsidR="00041735" w:rsidRPr="00BC009F" w:rsidRDefault="00041735" w:rsidP="00041735">
      <w:pPr>
        <w:jc w:val="both"/>
        <w:rPr>
          <w:sz w:val="20"/>
          <w:szCs w:val="20"/>
        </w:rPr>
      </w:pPr>
      <w:r w:rsidRPr="00BC009F">
        <w:rPr>
          <w:sz w:val="20"/>
          <w:szCs w:val="20"/>
        </w:rPr>
        <w:t>среднее время ожидания в очереди при подаче документов;</w:t>
      </w:r>
    </w:p>
    <w:p w:rsidR="00041735" w:rsidRPr="00BC009F" w:rsidRDefault="00041735" w:rsidP="00041735">
      <w:pPr>
        <w:jc w:val="both"/>
        <w:rPr>
          <w:sz w:val="20"/>
          <w:szCs w:val="20"/>
        </w:rPr>
      </w:pPr>
      <w:r w:rsidRPr="00BC009F">
        <w:rPr>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41735" w:rsidRPr="00BC009F" w:rsidRDefault="00041735" w:rsidP="00041735">
      <w:pPr>
        <w:jc w:val="both"/>
        <w:rPr>
          <w:sz w:val="20"/>
          <w:szCs w:val="20"/>
        </w:rPr>
      </w:pPr>
      <w:r w:rsidRPr="00BC009F">
        <w:rPr>
          <w:sz w:val="20"/>
          <w:szCs w:val="20"/>
        </w:rPr>
        <w:t>количество взаимодействий заявителя с должностными лицами уполномоченного органа.</w:t>
      </w:r>
    </w:p>
    <w:p w:rsidR="00041735" w:rsidRPr="00BC009F" w:rsidRDefault="00041735" w:rsidP="00041735">
      <w:pPr>
        <w:jc w:val="both"/>
        <w:rPr>
          <w:sz w:val="20"/>
          <w:szCs w:val="20"/>
        </w:rPr>
      </w:pPr>
      <w:r w:rsidRPr="00BC009F">
        <w:rPr>
          <w:sz w:val="20"/>
          <w:szCs w:val="20"/>
        </w:rPr>
        <w:t>58 Основными требованиями к качеству рассмотрения обращений заявителей являются:</w:t>
      </w:r>
    </w:p>
    <w:p w:rsidR="00041735" w:rsidRPr="00BC009F" w:rsidRDefault="00041735" w:rsidP="00041735">
      <w:pPr>
        <w:jc w:val="both"/>
        <w:rPr>
          <w:sz w:val="20"/>
          <w:szCs w:val="20"/>
        </w:rPr>
      </w:pPr>
      <w:r w:rsidRPr="00BC009F">
        <w:rPr>
          <w:sz w:val="20"/>
          <w:szCs w:val="20"/>
        </w:rPr>
        <w:t>достоверность предоставляемой заявителям информации о ходе рассмотрения обращения;</w:t>
      </w:r>
    </w:p>
    <w:p w:rsidR="00041735" w:rsidRPr="00BC009F" w:rsidRDefault="00041735" w:rsidP="00041735">
      <w:pPr>
        <w:jc w:val="both"/>
        <w:rPr>
          <w:sz w:val="20"/>
          <w:szCs w:val="20"/>
        </w:rPr>
      </w:pPr>
      <w:r w:rsidRPr="00BC009F">
        <w:rPr>
          <w:sz w:val="20"/>
          <w:szCs w:val="20"/>
        </w:rPr>
        <w:t>полнота информирования заявителей о ходе рассмотрения обращения;</w:t>
      </w:r>
    </w:p>
    <w:p w:rsidR="00041735" w:rsidRPr="00BC009F" w:rsidRDefault="00041735" w:rsidP="00041735">
      <w:pPr>
        <w:jc w:val="both"/>
        <w:rPr>
          <w:sz w:val="20"/>
          <w:szCs w:val="20"/>
        </w:rPr>
      </w:pPr>
      <w:r w:rsidRPr="00BC009F">
        <w:rPr>
          <w:sz w:val="20"/>
          <w:szCs w:val="20"/>
        </w:rPr>
        <w:t>наглядность форм предоставляемой информации об административных процедурах;</w:t>
      </w:r>
    </w:p>
    <w:p w:rsidR="00041735" w:rsidRPr="00BC009F" w:rsidRDefault="00041735" w:rsidP="00041735">
      <w:pPr>
        <w:jc w:val="both"/>
        <w:rPr>
          <w:sz w:val="20"/>
          <w:szCs w:val="20"/>
        </w:rPr>
      </w:pPr>
      <w:r w:rsidRPr="00BC009F">
        <w:rPr>
          <w:sz w:val="20"/>
          <w:szCs w:val="20"/>
        </w:rPr>
        <w:t>удобство и доступность получения заявителями информации о порядке предоставления муниципальной услуги;</w:t>
      </w:r>
    </w:p>
    <w:p w:rsidR="00041735" w:rsidRPr="00BC009F" w:rsidRDefault="00041735" w:rsidP="00041735">
      <w:pPr>
        <w:jc w:val="both"/>
        <w:rPr>
          <w:sz w:val="20"/>
          <w:szCs w:val="20"/>
        </w:rPr>
      </w:pPr>
      <w:r w:rsidRPr="00BC009F">
        <w:rPr>
          <w:sz w:val="20"/>
          <w:szCs w:val="20"/>
        </w:rPr>
        <w:t>оперативность вынесения решения в отношении рассматриваемого обращения.</w:t>
      </w:r>
    </w:p>
    <w:p w:rsidR="00041735" w:rsidRPr="00BC009F" w:rsidRDefault="00041735" w:rsidP="00041735">
      <w:pPr>
        <w:jc w:val="both"/>
        <w:rPr>
          <w:sz w:val="20"/>
          <w:szCs w:val="20"/>
        </w:rPr>
      </w:pPr>
      <w:r w:rsidRPr="00BC009F">
        <w:rPr>
          <w:sz w:val="20"/>
          <w:szCs w:val="20"/>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41735" w:rsidRPr="00BC009F" w:rsidRDefault="00041735" w:rsidP="00041735">
      <w:pPr>
        <w:jc w:val="both"/>
        <w:rPr>
          <w:sz w:val="20"/>
          <w:szCs w:val="20"/>
        </w:rPr>
      </w:pPr>
      <w:r w:rsidRPr="00BC009F">
        <w:rPr>
          <w:sz w:val="20"/>
          <w:szCs w:val="20"/>
        </w:rPr>
        <w:t>60. Взаимодействие заявителя с должностными лицами уполномоченного органа осуществляется при личном обращении заявителя:</w:t>
      </w:r>
    </w:p>
    <w:p w:rsidR="00041735" w:rsidRPr="00BC009F" w:rsidRDefault="00041735" w:rsidP="00041735">
      <w:pPr>
        <w:jc w:val="both"/>
        <w:rPr>
          <w:sz w:val="20"/>
          <w:szCs w:val="20"/>
        </w:rPr>
      </w:pPr>
      <w:r w:rsidRPr="00BC009F">
        <w:rPr>
          <w:sz w:val="20"/>
          <w:szCs w:val="20"/>
        </w:rPr>
        <w:t>для подачи документов, необходимых для предоставления муниципальной услуги;</w:t>
      </w:r>
    </w:p>
    <w:p w:rsidR="00041735" w:rsidRPr="00BC009F" w:rsidRDefault="00041735" w:rsidP="00041735">
      <w:pPr>
        <w:jc w:val="both"/>
        <w:rPr>
          <w:sz w:val="20"/>
          <w:szCs w:val="20"/>
        </w:rPr>
      </w:pPr>
      <w:r w:rsidRPr="00BC009F">
        <w:rPr>
          <w:sz w:val="20"/>
          <w:szCs w:val="20"/>
        </w:rPr>
        <w:t>за получением результата предоставления муниципальной услуги.</w:t>
      </w:r>
    </w:p>
    <w:p w:rsidR="00041735" w:rsidRPr="00BC009F" w:rsidRDefault="00041735" w:rsidP="00041735">
      <w:pPr>
        <w:jc w:val="both"/>
        <w:rPr>
          <w:sz w:val="20"/>
          <w:szCs w:val="20"/>
        </w:rPr>
      </w:pPr>
      <w:r w:rsidRPr="00BC009F">
        <w:rPr>
          <w:sz w:val="20"/>
          <w:szCs w:val="20"/>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41735" w:rsidRPr="00BC009F" w:rsidRDefault="00041735" w:rsidP="00041735">
      <w:pPr>
        <w:jc w:val="both"/>
        <w:rPr>
          <w:sz w:val="20"/>
          <w:szCs w:val="20"/>
        </w:rPr>
      </w:pPr>
      <w:r w:rsidRPr="00BC009F">
        <w:rPr>
          <w:sz w:val="20"/>
          <w:szCs w:val="20"/>
        </w:rPr>
        <w:t>62. Заявителю обеспечивается возможность получения муниципальной услуги через многофункциональный центр предоставления государственных и муниципальных услуг, посредством использования региональной государственной информационной системы «Региональный портал государственных</w:t>
      </w:r>
      <w:r w:rsidR="00A73176" w:rsidRPr="00BC009F">
        <w:rPr>
          <w:sz w:val="20"/>
          <w:szCs w:val="20"/>
        </w:rPr>
        <w:t xml:space="preserve"> и муниципальных услуг Томской</w:t>
      </w:r>
      <w:r w:rsidRPr="00BC009F">
        <w:rPr>
          <w:sz w:val="20"/>
          <w:szCs w:val="20"/>
        </w:rPr>
        <w:t xml:space="preserve"> области».</w:t>
      </w:r>
    </w:p>
    <w:p w:rsidR="00041735" w:rsidRPr="00BC009F" w:rsidRDefault="00041735" w:rsidP="00041735">
      <w:pPr>
        <w:jc w:val="both"/>
        <w:rPr>
          <w:sz w:val="20"/>
          <w:szCs w:val="20"/>
        </w:rPr>
      </w:pPr>
      <w:r w:rsidRPr="00BC009F">
        <w:rPr>
          <w:sz w:val="20"/>
          <w:szCs w:val="20"/>
        </w:rPr>
        <w:t>63. Предоставление муниципальной услуги в МФЦ осуществляется в соответствии с соглашением, заключенным ме</w:t>
      </w:r>
      <w:r w:rsidR="00A73176" w:rsidRPr="00BC009F">
        <w:rPr>
          <w:sz w:val="20"/>
          <w:szCs w:val="20"/>
        </w:rPr>
        <w:t>жду уполномоченным МФЦ Томской</w:t>
      </w:r>
      <w:r w:rsidRPr="00BC009F">
        <w:rPr>
          <w:sz w:val="20"/>
          <w:szCs w:val="20"/>
        </w:rPr>
        <w:t xml:space="preserve">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41735" w:rsidRPr="00BC009F" w:rsidRDefault="00041735" w:rsidP="00041735">
      <w:pPr>
        <w:jc w:val="both"/>
        <w:rPr>
          <w:sz w:val="20"/>
          <w:szCs w:val="20"/>
        </w:rPr>
      </w:pPr>
      <w:r w:rsidRPr="00BC009F">
        <w:rPr>
          <w:sz w:val="20"/>
          <w:szCs w:val="20"/>
        </w:rPr>
        <w:lastRenderedPageBreak/>
        <w:t xml:space="preserve">64. Заявителю посредством </w:t>
      </w:r>
      <w:r w:rsidRPr="007E26DC">
        <w:rPr>
          <w:sz w:val="20"/>
          <w:szCs w:val="20"/>
        </w:rPr>
        <w:t>использования Портала, обеспечивается возможность получения сведений о ходе предоставления муниципальной услуги.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1735" w:rsidRPr="00BC009F" w:rsidRDefault="00981BA1" w:rsidP="00981BA1">
      <w:pPr>
        <w:jc w:val="center"/>
        <w:rPr>
          <w:sz w:val="20"/>
          <w:szCs w:val="20"/>
        </w:rPr>
      </w:pPr>
      <w:r>
        <w:rPr>
          <w:sz w:val="20"/>
          <w:szCs w:val="20"/>
        </w:rPr>
        <w:t>9</w:t>
      </w:r>
    </w:p>
    <w:p w:rsidR="00981BA1" w:rsidRDefault="00981BA1" w:rsidP="00041735">
      <w:pPr>
        <w:jc w:val="both"/>
        <w:rPr>
          <w:sz w:val="20"/>
          <w:szCs w:val="20"/>
        </w:rPr>
      </w:pPr>
    </w:p>
    <w:p w:rsidR="00041735" w:rsidRPr="00BC009F" w:rsidRDefault="00041735" w:rsidP="00041735">
      <w:pPr>
        <w:jc w:val="both"/>
        <w:rPr>
          <w:sz w:val="20"/>
          <w:szCs w:val="20"/>
        </w:rPr>
      </w:pPr>
      <w:r w:rsidRPr="00BC009F">
        <w:rPr>
          <w:sz w:val="20"/>
          <w:szCs w:val="20"/>
        </w:rPr>
        <w:t>65. Предоставление муниципальной услуги в электронной форме предусматривает:</w:t>
      </w:r>
    </w:p>
    <w:p w:rsidR="00826F81" w:rsidRPr="007E26DC" w:rsidRDefault="00041735" w:rsidP="00981BA1">
      <w:pPr>
        <w:jc w:val="both"/>
        <w:rPr>
          <w:sz w:val="20"/>
          <w:szCs w:val="20"/>
        </w:rPr>
      </w:pPr>
      <w:r w:rsidRPr="00BC009F">
        <w:rPr>
          <w:sz w:val="20"/>
          <w:szCs w:val="20"/>
        </w:rPr>
        <w:t xml:space="preserve">– возможность получения информации о муниципальной услуге </w:t>
      </w:r>
      <w:r w:rsidRPr="007E26DC">
        <w:rPr>
          <w:sz w:val="20"/>
          <w:szCs w:val="20"/>
        </w:rPr>
        <w:t>посредством Портала;</w:t>
      </w:r>
    </w:p>
    <w:p w:rsidR="00041735" w:rsidRPr="00BC009F" w:rsidRDefault="00041735" w:rsidP="00041735">
      <w:pPr>
        <w:jc w:val="both"/>
        <w:rPr>
          <w:sz w:val="20"/>
          <w:szCs w:val="20"/>
        </w:rPr>
      </w:pPr>
      <w:r w:rsidRPr="007E26DC">
        <w:rPr>
          <w:sz w:val="20"/>
          <w:szCs w:val="20"/>
        </w:rPr>
        <w:t>–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41735" w:rsidRPr="00BC009F" w:rsidRDefault="00041735" w:rsidP="00041735">
      <w:pPr>
        <w:jc w:val="both"/>
        <w:rPr>
          <w:sz w:val="20"/>
          <w:szCs w:val="20"/>
        </w:rPr>
      </w:pPr>
      <w:r w:rsidRPr="00BC009F">
        <w:rPr>
          <w:sz w:val="20"/>
          <w:szCs w:val="20"/>
        </w:rPr>
        <w:t>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w:t>
      </w:r>
    </w:p>
    <w:p w:rsidR="00041735" w:rsidRPr="00BC009F" w:rsidRDefault="00041735" w:rsidP="00041735">
      <w:pPr>
        <w:jc w:val="both"/>
        <w:rPr>
          <w:sz w:val="20"/>
          <w:szCs w:val="20"/>
        </w:rPr>
      </w:pPr>
      <w:r w:rsidRPr="00BC009F">
        <w:rPr>
          <w:sz w:val="20"/>
          <w:szCs w:val="20"/>
        </w:rPr>
        <w:t>- простой электронной подписью - запрос заявителя;</w:t>
      </w:r>
    </w:p>
    <w:p w:rsidR="00041735" w:rsidRPr="00BC009F" w:rsidRDefault="00041735" w:rsidP="00041735">
      <w:pPr>
        <w:jc w:val="both"/>
        <w:rPr>
          <w:sz w:val="20"/>
          <w:szCs w:val="20"/>
        </w:rPr>
      </w:pPr>
      <w:r w:rsidRPr="00BC009F">
        <w:rPr>
          <w:sz w:val="20"/>
          <w:szCs w:val="20"/>
        </w:rPr>
        <w:t>- усиленной квалифицированной подписью нотариуса – при предоставлении нотариально заверенных копий, доверенности, выданной физическим лицом;</w:t>
      </w:r>
    </w:p>
    <w:p w:rsidR="00041735" w:rsidRPr="00BC009F" w:rsidRDefault="00041735" w:rsidP="00041735">
      <w:pPr>
        <w:jc w:val="both"/>
        <w:rPr>
          <w:sz w:val="20"/>
          <w:szCs w:val="20"/>
        </w:rPr>
      </w:pPr>
      <w:r w:rsidRPr="00BC009F">
        <w:rPr>
          <w:sz w:val="20"/>
          <w:szCs w:val="20"/>
        </w:rPr>
        <w:t>67.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41735" w:rsidRPr="00BC009F" w:rsidRDefault="00041735" w:rsidP="00041735">
      <w:pPr>
        <w:jc w:val="both"/>
        <w:rPr>
          <w:sz w:val="20"/>
          <w:szCs w:val="20"/>
        </w:rPr>
      </w:pPr>
      <w:r w:rsidRPr="00BC009F">
        <w:rPr>
          <w:sz w:val="20"/>
          <w:szCs w:val="20"/>
        </w:rPr>
        <w:t>68.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w:t>
      </w:r>
    </w:p>
    <w:p w:rsidR="00041735" w:rsidRPr="00BC009F" w:rsidRDefault="00041735" w:rsidP="00041735">
      <w:pPr>
        <w:jc w:val="both"/>
        <w:rPr>
          <w:sz w:val="20"/>
          <w:szCs w:val="20"/>
        </w:rPr>
      </w:pPr>
      <w:r w:rsidRPr="00BC009F">
        <w:rPr>
          <w:sz w:val="20"/>
          <w:szCs w:val="20"/>
        </w:rPr>
        <w:t xml:space="preserve">69. Для обработки персональных данных при регистрации субъекта персональных данных на </w:t>
      </w:r>
      <w:r w:rsidRPr="007E26DC">
        <w:rPr>
          <w:sz w:val="20"/>
          <w:szCs w:val="20"/>
        </w:rPr>
        <w:t>Портале</w:t>
      </w:r>
      <w:r w:rsidRPr="00BC009F">
        <w:rPr>
          <w:sz w:val="20"/>
          <w:szCs w:val="20"/>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41735" w:rsidRPr="00BC009F" w:rsidRDefault="00041735" w:rsidP="00041735">
      <w:pPr>
        <w:jc w:val="both"/>
        <w:rPr>
          <w:sz w:val="20"/>
          <w:szCs w:val="20"/>
        </w:rPr>
      </w:pPr>
      <w:r w:rsidRPr="00BC009F">
        <w:rPr>
          <w:sz w:val="20"/>
          <w:szCs w:val="20"/>
        </w:rPr>
        <w:t>70 Организация предоставления муниципальной услуги по принципу «одного окна» осуществляется на базе многофункционального центра предоставления государственных и муниципальных услуг при личном обращении заявителя.</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41735" w:rsidRPr="00BC009F" w:rsidRDefault="00041735" w:rsidP="00041735">
      <w:pPr>
        <w:jc w:val="center"/>
        <w:rPr>
          <w:sz w:val="20"/>
          <w:szCs w:val="20"/>
        </w:rPr>
      </w:pPr>
      <w:r w:rsidRPr="00BC009F">
        <w:rPr>
          <w:sz w:val="20"/>
          <w:szCs w:val="20"/>
        </w:rPr>
        <w:t>ГЛАВА 21. СОСТАВ И ПОСЛЕДОВАТЕЛЬНОСТЬ АДМИНИСТРАТИВНЫХ ПРОЦЕДУР</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71. Предоставление муниципальной услуги включает в себя следующие административные процедуры:</w:t>
      </w:r>
    </w:p>
    <w:p w:rsidR="00041735" w:rsidRPr="00BC009F" w:rsidRDefault="00041735" w:rsidP="00041735">
      <w:pPr>
        <w:jc w:val="both"/>
        <w:rPr>
          <w:sz w:val="20"/>
          <w:szCs w:val="20"/>
        </w:rPr>
      </w:pPr>
      <w:r w:rsidRPr="00BC009F">
        <w:rPr>
          <w:sz w:val="20"/>
          <w:szCs w:val="20"/>
        </w:rPr>
        <w:t>1) прием заявления о предоставлении муниципальной услуги;</w:t>
      </w:r>
    </w:p>
    <w:p w:rsidR="00041735" w:rsidRPr="00BC009F" w:rsidRDefault="00041735" w:rsidP="00041735">
      <w:pPr>
        <w:jc w:val="both"/>
        <w:rPr>
          <w:sz w:val="20"/>
          <w:szCs w:val="20"/>
        </w:rPr>
      </w:pPr>
      <w:r w:rsidRPr="00BC009F">
        <w:rPr>
          <w:sz w:val="20"/>
          <w:szCs w:val="20"/>
        </w:rPr>
        <w:t>2) подготовка (формирование) документов для предоставления муниципальной услуги (отказ в предоставлении);</w:t>
      </w:r>
    </w:p>
    <w:p w:rsidR="00041735" w:rsidRPr="00BC009F" w:rsidRDefault="00041735" w:rsidP="00041735">
      <w:pPr>
        <w:jc w:val="both"/>
        <w:rPr>
          <w:sz w:val="20"/>
          <w:szCs w:val="20"/>
        </w:rPr>
      </w:pPr>
      <w:r w:rsidRPr="00BC009F">
        <w:rPr>
          <w:sz w:val="20"/>
          <w:szCs w:val="20"/>
        </w:rPr>
        <w:t>3) выдача (направление) заявителю документов, являющихся результатом предоставления муниципальной услуги.</w:t>
      </w:r>
    </w:p>
    <w:p w:rsidR="00041735" w:rsidRPr="00BC009F" w:rsidRDefault="00041735" w:rsidP="00041735">
      <w:pPr>
        <w:jc w:val="both"/>
        <w:rPr>
          <w:sz w:val="20"/>
          <w:szCs w:val="20"/>
        </w:rPr>
      </w:pPr>
      <w:r w:rsidRPr="00BC009F">
        <w:rPr>
          <w:sz w:val="20"/>
          <w:szCs w:val="20"/>
        </w:rPr>
        <w:t>72. Блок-схема предоставления муниципальной услуги приводится в приложении № 2 к настоящему административному регламенту.</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22. ПРИЕМ ЗАЯВЛЕНИЯ О ПРЕДОСТАВЛЕНИИ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73.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041735" w:rsidRPr="00BC009F" w:rsidRDefault="00041735" w:rsidP="00041735">
      <w:pPr>
        <w:jc w:val="both"/>
        <w:rPr>
          <w:sz w:val="20"/>
          <w:szCs w:val="20"/>
        </w:rPr>
      </w:pPr>
      <w:r w:rsidRPr="00BC009F">
        <w:rPr>
          <w:sz w:val="20"/>
          <w:szCs w:val="20"/>
        </w:rPr>
        <w:t>посредством личного обращения заявителя,</w:t>
      </w:r>
    </w:p>
    <w:p w:rsidR="00041735" w:rsidRPr="00BC009F" w:rsidRDefault="00041735" w:rsidP="00041735">
      <w:pPr>
        <w:jc w:val="both"/>
        <w:rPr>
          <w:sz w:val="20"/>
          <w:szCs w:val="20"/>
        </w:rPr>
      </w:pPr>
      <w:r w:rsidRPr="00BC009F">
        <w:rPr>
          <w:sz w:val="20"/>
          <w:szCs w:val="20"/>
        </w:rPr>
        <w:t>посредством почтового отправления;</w:t>
      </w:r>
    </w:p>
    <w:p w:rsidR="00041735" w:rsidRPr="00BC009F" w:rsidRDefault="00041735" w:rsidP="00041735">
      <w:pPr>
        <w:jc w:val="both"/>
        <w:rPr>
          <w:sz w:val="20"/>
          <w:szCs w:val="20"/>
        </w:rPr>
      </w:pPr>
      <w:r w:rsidRPr="00BC009F">
        <w:rPr>
          <w:sz w:val="20"/>
          <w:szCs w:val="20"/>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041735" w:rsidRPr="00BC009F" w:rsidRDefault="00041735" w:rsidP="00041735">
      <w:pPr>
        <w:jc w:val="both"/>
        <w:rPr>
          <w:sz w:val="20"/>
          <w:szCs w:val="20"/>
        </w:rPr>
      </w:pPr>
      <w:r w:rsidRPr="00BC009F">
        <w:rPr>
          <w:sz w:val="20"/>
          <w:szCs w:val="20"/>
        </w:rPr>
        <w:t>74.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органа местного самоуправления.</w:t>
      </w:r>
    </w:p>
    <w:p w:rsidR="00041735" w:rsidRPr="00BC009F" w:rsidRDefault="00041735" w:rsidP="00041735">
      <w:pPr>
        <w:jc w:val="both"/>
        <w:rPr>
          <w:sz w:val="20"/>
          <w:szCs w:val="20"/>
        </w:rPr>
      </w:pPr>
      <w:r w:rsidRPr="00BC009F">
        <w:rPr>
          <w:sz w:val="20"/>
          <w:szCs w:val="20"/>
        </w:rPr>
        <w:lastRenderedPageBreak/>
        <w:t>75. Днем обращения заявителя считается дата регистрации в уполномоченном органе заявления и документов.</w:t>
      </w:r>
    </w:p>
    <w:p w:rsidR="00041735" w:rsidRPr="00BC009F" w:rsidRDefault="00041735" w:rsidP="00041735">
      <w:pPr>
        <w:jc w:val="both"/>
        <w:rPr>
          <w:sz w:val="20"/>
          <w:szCs w:val="20"/>
        </w:rPr>
      </w:pPr>
      <w:r w:rsidRPr="00BC009F">
        <w:rPr>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41735" w:rsidRPr="00BC009F" w:rsidRDefault="00041735" w:rsidP="00041735">
      <w:pPr>
        <w:jc w:val="both"/>
        <w:rPr>
          <w:sz w:val="20"/>
          <w:szCs w:val="20"/>
        </w:rPr>
      </w:pPr>
      <w:r w:rsidRPr="00BC009F">
        <w:rPr>
          <w:sz w:val="20"/>
          <w:szCs w:val="20"/>
        </w:rPr>
        <w:t>76. Максимальное время приема заявления и прилагаемых к нему документов при личном обращении заявителя не превышает 10 минут.</w:t>
      </w:r>
    </w:p>
    <w:p w:rsidR="00981BA1" w:rsidRDefault="00981BA1" w:rsidP="00981BA1">
      <w:pPr>
        <w:jc w:val="both"/>
        <w:rPr>
          <w:sz w:val="20"/>
          <w:szCs w:val="20"/>
        </w:rPr>
      </w:pPr>
    </w:p>
    <w:p w:rsidR="00981BA1" w:rsidRDefault="00981BA1" w:rsidP="00981BA1">
      <w:pPr>
        <w:jc w:val="both"/>
        <w:rPr>
          <w:sz w:val="20"/>
          <w:szCs w:val="20"/>
        </w:rPr>
      </w:pPr>
    </w:p>
    <w:p w:rsidR="00981BA1" w:rsidRDefault="00981BA1" w:rsidP="00981BA1">
      <w:pPr>
        <w:jc w:val="center"/>
        <w:rPr>
          <w:sz w:val="20"/>
          <w:szCs w:val="20"/>
        </w:rPr>
      </w:pPr>
      <w:r>
        <w:rPr>
          <w:sz w:val="20"/>
          <w:szCs w:val="20"/>
        </w:rPr>
        <w:t>10</w:t>
      </w:r>
    </w:p>
    <w:p w:rsidR="00981BA1" w:rsidRDefault="00981BA1" w:rsidP="00981BA1">
      <w:pPr>
        <w:jc w:val="both"/>
        <w:rPr>
          <w:sz w:val="20"/>
          <w:szCs w:val="20"/>
        </w:rPr>
      </w:pPr>
    </w:p>
    <w:p w:rsidR="00826F81" w:rsidRDefault="00041735" w:rsidP="00981BA1">
      <w:pPr>
        <w:jc w:val="both"/>
        <w:rPr>
          <w:sz w:val="20"/>
          <w:szCs w:val="20"/>
        </w:rPr>
      </w:pPr>
      <w:r w:rsidRPr="00BC009F">
        <w:rPr>
          <w:sz w:val="20"/>
          <w:szCs w:val="20"/>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41735" w:rsidRPr="00BC009F" w:rsidRDefault="00041735" w:rsidP="00041735">
      <w:pPr>
        <w:jc w:val="both"/>
        <w:rPr>
          <w:sz w:val="20"/>
          <w:szCs w:val="20"/>
        </w:rPr>
      </w:pPr>
      <w:r w:rsidRPr="00BC009F">
        <w:rPr>
          <w:sz w:val="20"/>
          <w:szCs w:val="20"/>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41735" w:rsidRPr="00BC009F" w:rsidRDefault="00041735" w:rsidP="00041735">
      <w:pPr>
        <w:jc w:val="both"/>
        <w:rPr>
          <w:sz w:val="20"/>
          <w:szCs w:val="20"/>
        </w:rPr>
      </w:pPr>
      <w:r w:rsidRPr="00BC009F">
        <w:rPr>
          <w:sz w:val="20"/>
          <w:szCs w:val="20"/>
        </w:rPr>
        <w:t>79.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41735" w:rsidRPr="00BC009F" w:rsidRDefault="00041735" w:rsidP="00041735">
      <w:pPr>
        <w:jc w:val="both"/>
        <w:rPr>
          <w:sz w:val="20"/>
          <w:szCs w:val="20"/>
        </w:rPr>
      </w:pPr>
      <w:r w:rsidRPr="00BC009F">
        <w:rPr>
          <w:sz w:val="20"/>
          <w:szCs w:val="20"/>
        </w:rPr>
        <w:t>1) просматривает электронные образы заявления и прилагаемых к нему документов;</w:t>
      </w:r>
    </w:p>
    <w:p w:rsidR="00041735" w:rsidRPr="00BC009F" w:rsidRDefault="00041735" w:rsidP="00041735">
      <w:pPr>
        <w:jc w:val="both"/>
        <w:rPr>
          <w:sz w:val="20"/>
          <w:szCs w:val="20"/>
        </w:rPr>
      </w:pPr>
      <w:r w:rsidRPr="00BC009F">
        <w:rPr>
          <w:sz w:val="20"/>
          <w:szCs w:val="20"/>
        </w:rPr>
        <w:t>2) осуществляет контроль полученных электронных образов заявления и прилагаемых к нему документов на предмет целостности;</w:t>
      </w:r>
    </w:p>
    <w:p w:rsidR="00041735" w:rsidRPr="00BC009F" w:rsidRDefault="00041735" w:rsidP="00041735">
      <w:pPr>
        <w:jc w:val="both"/>
        <w:rPr>
          <w:sz w:val="20"/>
          <w:szCs w:val="20"/>
        </w:rPr>
      </w:pPr>
      <w:r w:rsidRPr="00BC009F">
        <w:rPr>
          <w:sz w:val="20"/>
          <w:szCs w:val="20"/>
        </w:rPr>
        <w:t>3) фиксирует дату получения заявления и прилагаемых к нему документов;</w:t>
      </w:r>
    </w:p>
    <w:p w:rsidR="00041735" w:rsidRPr="00BC009F" w:rsidRDefault="00041735" w:rsidP="00041735">
      <w:pPr>
        <w:jc w:val="both"/>
        <w:rPr>
          <w:sz w:val="20"/>
          <w:szCs w:val="20"/>
        </w:rPr>
      </w:pPr>
      <w:r w:rsidRPr="00BC009F">
        <w:rPr>
          <w:sz w:val="20"/>
          <w:szCs w:val="2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041735" w:rsidRPr="00BC009F" w:rsidRDefault="00041735" w:rsidP="00041735">
      <w:pPr>
        <w:jc w:val="both"/>
        <w:rPr>
          <w:sz w:val="20"/>
          <w:szCs w:val="20"/>
        </w:rPr>
      </w:pPr>
      <w:r w:rsidRPr="00BC009F">
        <w:rPr>
          <w:sz w:val="20"/>
          <w:szCs w:val="20"/>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41735" w:rsidRPr="00BC009F" w:rsidRDefault="00041735" w:rsidP="00041735">
      <w:pPr>
        <w:jc w:val="both"/>
        <w:rPr>
          <w:sz w:val="20"/>
          <w:szCs w:val="20"/>
        </w:rPr>
      </w:pPr>
      <w:r w:rsidRPr="00BC009F">
        <w:rPr>
          <w:sz w:val="20"/>
          <w:szCs w:val="20"/>
        </w:rPr>
        <w:t xml:space="preserve">81. Результатом исполнения административной процедуры по приему заявления о выдаче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203B1" w:rsidRPr="001203B1" w:rsidRDefault="00041735" w:rsidP="00003C68">
      <w:pPr>
        <w:autoSpaceDE w:val="0"/>
        <w:jc w:val="both"/>
        <w:rPr>
          <w:b/>
          <w:sz w:val="20"/>
          <w:szCs w:val="20"/>
        </w:rPr>
      </w:pPr>
      <w:r w:rsidRPr="001203B1">
        <w:rPr>
          <w:b/>
          <w:sz w:val="20"/>
          <w:szCs w:val="20"/>
        </w:rPr>
        <w:t xml:space="preserve">82. </w:t>
      </w:r>
      <w:proofErr w:type="gramStart"/>
      <w:r w:rsidR="001203B1" w:rsidRPr="001203B1">
        <w:rPr>
          <w:b/>
          <w:sz w:val="20"/>
          <w:szCs w:val="20"/>
        </w:rPr>
        <w:t>В случаях</w:t>
      </w:r>
      <w:proofErr w:type="gramEnd"/>
      <w:r w:rsidR="001203B1" w:rsidRPr="001203B1">
        <w:rPr>
          <w:b/>
          <w:sz w:val="20"/>
          <w:szCs w:val="20"/>
        </w:rPr>
        <w:t xml:space="preserve"> предусмотренных п.31 настоящего административного регламента, заявителю отказывается в приеме к рассмотрению документов, необходимых для оказания муниципальной услуги.</w:t>
      </w:r>
    </w:p>
    <w:p w:rsidR="001203B1" w:rsidRDefault="00003C68" w:rsidP="00003C68">
      <w:pPr>
        <w:autoSpaceDE w:val="0"/>
        <w:jc w:val="both"/>
        <w:rPr>
          <w:i/>
          <w:sz w:val="20"/>
          <w:szCs w:val="20"/>
        </w:rPr>
      </w:pPr>
      <w:r>
        <w:rPr>
          <w:b/>
          <w:sz w:val="20"/>
          <w:szCs w:val="20"/>
        </w:rPr>
        <w:t xml:space="preserve">    </w:t>
      </w:r>
      <w:r w:rsidR="001203B1" w:rsidRPr="001203B1">
        <w:rPr>
          <w:b/>
          <w:sz w:val="20"/>
          <w:szCs w:val="20"/>
        </w:rPr>
        <w:t>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фиксируются результаты выполнения административной процедуры</w:t>
      </w:r>
      <w:r w:rsidR="001203B1">
        <w:rPr>
          <w:b/>
          <w:sz w:val="20"/>
          <w:szCs w:val="20"/>
        </w:rPr>
        <w:t xml:space="preserve">. </w:t>
      </w:r>
      <w:r w:rsidR="001203B1" w:rsidRPr="001203B1">
        <w:rPr>
          <w:i/>
          <w:sz w:val="20"/>
          <w:szCs w:val="20"/>
        </w:rPr>
        <w:t>(ред. постановление № 200 от 06.08.2020 г.)</w:t>
      </w:r>
    </w:p>
    <w:p w:rsidR="002D1050" w:rsidRPr="002D1050" w:rsidRDefault="002D1050" w:rsidP="00003C68">
      <w:pPr>
        <w:autoSpaceDE w:val="0"/>
        <w:jc w:val="both"/>
        <w:rPr>
          <w:i/>
          <w:sz w:val="20"/>
          <w:szCs w:val="20"/>
        </w:rPr>
      </w:pPr>
      <w:r>
        <w:t xml:space="preserve">     </w:t>
      </w:r>
      <w:r w:rsidRPr="002D1050">
        <w:rPr>
          <w:b/>
          <w:sz w:val="20"/>
          <w:szCs w:val="20"/>
        </w:rPr>
        <w:t>Предоставление государственной услуги отдельным категориям заявителей, объединенных общими признаками, законодательством Российской Федерации не предусмотрено</w:t>
      </w:r>
      <w:r>
        <w:rPr>
          <w:b/>
          <w:sz w:val="20"/>
          <w:szCs w:val="20"/>
        </w:rPr>
        <w:t xml:space="preserve">. </w:t>
      </w:r>
      <w:r>
        <w:rPr>
          <w:i/>
          <w:sz w:val="20"/>
          <w:szCs w:val="20"/>
        </w:rPr>
        <w:t>(введен пост. № 245 от 24.06.2022)</w:t>
      </w:r>
    </w:p>
    <w:p w:rsidR="00041735" w:rsidRPr="00BC009F" w:rsidRDefault="00041735" w:rsidP="001203B1">
      <w:pPr>
        <w:jc w:val="both"/>
        <w:rPr>
          <w:sz w:val="20"/>
          <w:szCs w:val="20"/>
        </w:rPr>
      </w:pPr>
    </w:p>
    <w:p w:rsidR="00041735" w:rsidRPr="00BC009F" w:rsidRDefault="00041735" w:rsidP="00041735">
      <w:pPr>
        <w:jc w:val="center"/>
        <w:rPr>
          <w:sz w:val="20"/>
          <w:szCs w:val="20"/>
        </w:rPr>
      </w:pPr>
      <w:r w:rsidRPr="00BC009F">
        <w:rPr>
          <w:sz w:val="20"/>
          <w:szCs w:val="20"/>
        </w:rPr>
        <w:t>ГЛАВА 23. ФОРМИРОВАНИЕ И НАПРАВЛЕНИЕ МЕЖВЕДОМСТВЕННЫХ ЗАПРОСОВ В ОРГАНЫ (ОРГАНИЗАЦИИ), УЧАСТВУЮЩИЕ В ПРЕДОСТАВЛЕНИИ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83. При предоставлении муниципальной услуги межведомственные запросы не осуществляются (не требуются).</w:t>
      </w:r>
      <w:bookmarkStart w:id="0" w:name="_GoBack"/>
    </w:p>
    <w:bookmarkEnd w:id="0"/>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24. ПРИНЯТИЕ РЕШЕНИЯ О ПРЕДОСТАВЛЕНИИ (ОБ ОТКАЗЕ В ПРЕДОСТАВЛЕНИИ) МУНИЦИПАЛЬНОЙ УСЛУГИ И ВЫДАЧА ЗАЯВИТЕЛЮ РЕЗУЛЬТАТА</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84. Основанием для начала административной процедуры является наличие всех документов, необходимых для предоставления муниципальной услуги. </w:t>
      </w:r>
    </w:p>
    <w:p w:rsidR="00041735" w:rsidRPr="00BC009F" w:rsidRDefault="00041735" w:rsidP="00041735">
      <w:pPr>
        <w:jc w:val="both"/>
        <w:rPr>
          <w:sz w:val="20"/>
          <w:szCs w:val="20"/>
        </w:rPr>
      </w:pPr>
      <w:r w:rsidRPr="00BC009F">
        <w:rPr>
          <w:sz w:val="20"/>
          <w:szCs w:val="20"/>
        </w:rPr>
        <w:t xml:space="preserve">При рассмотрении заявления о выдаче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должностное лицо уполномоченного органа проводит проверку наличия документов, указанных в пункте 29 настоящего регламента, а также иных оснований для отказа в предоставлении муниципальной услуги, предусмотренных пунктом 31 настоящего регламента.</w:t>
      </w:r>
    </w:p>
    <w:p w:rsidR="00041735" w:rsidRPr="00BC009F" w:rsidRDefault="00041735" w:rsidP="00041735">
      <w:pPr>
        <w:jc w:val="both"/>
        <w:rPr>
          <w:sz w:val="20"/>
          <w:szCs w:val="20"/>
        </w:rPr>
      </w:pPr>
      <w:r w:rsidRPr="00BC009F">
        <w:rPr>
          <w:sz w:val="20"/>
          <w:szCs w:val="20"/>
        </w:rPr>
        <w:t xml:space="preserve">85. При наличии, необходимых в соответствии с пунктом 29 настоящего регламента, документов и отсутствии оснований для отказа в выдаче выписки из </w:t>
      </w:r>
      <w:proofErr w:type="spellStart"/>
      <w:r w:rsidRPr="00BC009F">
        <w:rPr>
          <w:sz w:val="20"/>
          <w:szCs w:val="20"/>
        </w:rPr>
        <w:t>похозяйственной</w:t>
      </w:r>
      <w:proofErr w:type="spellEnd"/>
      <w:r w:rsidRPr="00BC009F">
        <w:rPr>
          <w:sz w:val="20"/>
          <w:szCs w:val="20"/>
        </w:rPr>
        <w:t xml:space="preserve"> книги, предусмотренных пунктом 38 настоящего регламента, должностное лицо уполномоченного органа производит оформление выписки из </w:t>
      </w:r>
      <w:proofErr w:type="spellStart"/>
      <w:r w:rsidRPr="00BC009F">
        <w:rPr>
          <w:sz w:val="20"/>
          <w:szCs w:val="20"/>
        </w:rPr>
        <w:lastRenderedPageBreak/>
        <w:t>похозяйственной</w:t>
      </w:r>
      <w:proofErr w:type="spellEnd"/>
      <w:r w:rsidRPr="00BC009F">
        <w:rPr>
          <w:sz w:val="20"/>
          <w:szCs w:val="20"/>
        </w:rPr>
        <w:t xml:space="preserve"> книги о наличии у гражданина права на земельный участок и направляет их вместе с документами, представленными заявителем, на подписание руководителю уполномоченного органа.</w:t>
      </w:r>
    </w:p>
    <w:p w:rsidR="00041735" w:rsidRPr="00BC009F" w:rsidRDefault="00041735" w:rsidP="00041735">
      <w:pPr>
        <w:jc w:val="both"/>
        <w:rPr>
          <w:sz w:val="20"/>
          <w:szCs w:val="20"/>
        </w:rPr>
      </w:pPr>
      <w:r w:rsidRPr="00BC009F">
        <w:rPr>
          <w:sz w:val="20"/>
          <w:szCs w:val="20"/>
        </w:rPr>
        <w:t xml:space="preserve">86. При отсутствии, необходимых в соответствии с пунктом 29 настоящего регламента, документов и (или) при наличии оснований для отказа в предоставлении муниципальной услуги, определенных пунктом 38 настоящего регламента, должностное лицо уполномоченного органа осуществляет подготовку мотивированного решения об отказе в выдаче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и направляет его вместе с документами, представленными заявителем, на подписание руководителю уполномоченного органа.</w:t>
      </w:r>
    </w:p>
    <w:p w:rsidR="00041735" w:rsidRPr="00BC009F" w:rsidRDefault="00041735" w:rsidP="00041735">
      <w:pPr>
        <w:jc w:val="both"/>
        <w:rPr>
          <w:sz w:val="20"/>
          <w:szCs w:val="20"/>
        </w:rPr>
      </w:pPr>
      <w:r w:rsidRPr="00BC009F">
        <w:rPr>
          <w:sz w:val="20"/>
          <w:szCs w:val="20"/>
        </w:rPr>
        <w:t xml:space="preserve">87. Результатом административной процедуры является выдача заявителю выписки из </w:t>
      </w:r>
      <w:proofErr w:type="spellStart"/>
      <w:r w:rsidRPr="00BC009F">
        <w:rPr>
          <w:sz w:val="20"/>
          <w:szCs w:val="20"/>
        </w:rPr>
        <w:t>похозяйственной</w:t>
      </w:r>
      <w:proofErr w:type="spellEnd"/>
      <w:r w:rsidRPr="00BC009F">
        <w:rPr>
          <w:sz w:val="20"/>
          <w:szCs w:val="20"/>
        </w:rPr>
        <w:t xml:space="preserve"> книги о наличии у гражданина права на земельный участок или отказа в предоставлении муниципальной услуги, а также информационного письма об отсутствии необходимых сведений в </w:t>
      </w:r>
      <w:proofErr w:type="spellStart"/>
      <w:r w:rsidRPr="00BC009F">
        <w:rPr>
          <w:sz w:val="20"/>
          <w:szCs w:val="20"/>
        </w:rPr>
        <w:t>похозяйственных</w:t>
      </w:r>
      <w:proofErr w:type="spellEnd"/>
      <w:r w:rsidRPr="00BC009F">
        <w:rPr>
          <w:sz w:val="20"/>
          <w:szCs w:val="20"/>
        </w:rPr>
        <w:t xml:space="preserve"> книгах. </w:t>
      </w:r>
      <w:r w:rsidR="002D1050">
        <w:rPr>
          <w:sz w:val="20"/>
          <w:szCs w:val="20"/>
        </w:rPr>
        <w:t xml:space="preserve"> </w:t>
      </w:r>
      <w:r w:rsidRPr="00BC009F">
        <w:rPr>
          <w:sz w:val="20"/>
          <w:szCs w:val="20"/>
        </w:rPr>
        <w:t>В течение 2 рабочих дней со дня подготовки мотивированного решения, заявителю направляется информационное письмо об отказе в предоставлении муниципальной услуги</w:t>
      </w:r>
    </w:p>
    <w:p w:rsidR="00041735" w:rsidRPr="00BC009F" w:rsidRDefault="00041735" w:rsidP="00041735">
      <w:pPr>
        <w:jc w:val="both"/>
        <w:rPr>
          <w:sz w:val="20"/>
          <w:szCs w:val="20"/>
        </w:rPr>
      </w:pPr>
      <w:r w:rsidRPr="00BC009F">
        <w:rPr>
          <w:sz w:val="20"/>
          <w:szCs w:val="20"/>
        </w:rPr>
        <w:t>88. Способом фиксации  результата муниципальной услуги является регистрация в журнале регистрации исходящей корреспонденции и в информационной системе электронного управления документами органа местного самоуправления.</w:t>
      </w:r>
    </w:p>
    <w:p w:rsidR="00826F81" w:rsidRDefault="00826F81" w:rsidP="00981BA1">
      <w:pPr>
        <w:rPr>
          <w:sz w:val="20"/>
          <w:szCs w:val="20"/>
        </w:rPr>
      </w:pPr>
    </w:p>
    <w:p w:rsidR="00041735" w:rsidRPr="00BC009F" w:rsidRDefault="00041735" w:rsidP="00041735">
      <w:pPr>
        <w:jc w:val="center"/>
        <w:rPr>
          <w:sz w:val="20"/>
          <w:szCs w:val="20"/>
        </w:rPr>
      </w:pPr>
      <w:r w:rsidRPr="00BC009F">
        <w:rPr>
          <w:sz w:val="20"/>
          <w:szCs w:val="20"/>
        </w:rPr>
        <w:t>РАЗДЕЛ IV. ФОРМЫ КОНТРОЛЯ ЗА ПРЕДОСТАВЛЕНИЕМ МУНИЦИПАЛЬНОЙ УСЛУГИ</w:t>
      </w:r>
    </w:p>
    <w:p w:rsidR="00041735" w:rsidRPr="00BC009F" w:rsidRDefault="00041735" w:rsidP="00041735">
      <w:pPr>
        <w:jc w:val="center"/>
        <w:rPr>
          <w:sz w:val="20"/>
          <w:szCs w:val="20"/>
        </w:rPr>
      </w:pPr>
      <w:r w:rsidRPr="00BC009F">
        <w:rPr>
          <w:sz w:val="20"/>
          <w:szCs w:val="20"/>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41735" w:rsidRPr="00BC009F" w:rsidRDefault="00041735" w:rsidP="00041735">
      <w:pPr>
        <w:jc w:val="both"/>
        <w:rPr>
          <w:sz w:val="20"/>
          <w:szCs w:val="20"/>
        </w:rPr>
      </w:pPr>
      <w:r w:rsidRPr="00BC009F">
        <w:rPr>
          <w:sz w:val="20"/>
          <w:szCs w:val="20"/>
        </w:rPr>
        <w:t>90. Основными задачами текущего контроля являются:</w:t>
      </w:r>
    </w:p>
    <w:p w:rsidR="00041735" w:rsidRPr="00BC009F" w:rsidRDefault="00041735" w:rsidP="00041735">
      <w:pPr>
        <w:jc w:val="both"/>
        <w:rPr>
          <w:sz w:val="20"/>
          <w:szCs w:val="20"/>
        </w:rPr>
      </w:pPr>
      <w:r w:rsidRPr="00BC009F">
        <w:rPr>
          <w:sz w:val="20"/>
          <w:szCs w:val="20"/>
        </w:rPr>
        <w:t>а) обеспечение своевременного и качественного предоставления муниципальной услуги;</w:t>
      </w:r>
    </w:p>
    <w:p w:rsidR="00041735" w:rsidRPr="00BC009F" w:rsidRDefault="00041735" w:rsidP="00041735">
      <w:pPr>
        <w:jc w:val="both"/>
        <w:rPr>
          <w:sz w:val="20"/>
          <w:szCs w:val="20"/>
        </w:rPr>
      </w:pPr>
      <w:r w:rsidRPr="00BC009F">
        <w:rPr>
          <w:sz w:val="20"/>
          <w:szCs w:val="20"/>
        </w:rPr>
        <w:t>б) выявление нарушений в сроках и качестве предоставления муниципальной услуги;</w:t>
      </w:r>
    </w:p>
    <w:p w:rsidR="00041735" w:rsidRPr="00BC009F" w:rsidRDefault="00041735" w:rsidP="00041735">
      <w:pPr>
        <w:jc w:val="both"/>
        <w:rPr>
          <w:sz w:val="20"/>
          <w:szCs w:val="20"/>
        </w:rPr>
      </w:pPr>
      <w:r w:rsidRPr="00BC009F">
        <w:rPr>
          <w:sz w:val="20"/>
          <w:szCs w:val="20"/>
        </w:rPr>
        <w:t>в) выявление и устранение причин и условий, способствующих ненадлежащему предоставлению муниципальной услуги;</w:t>
      </w:r>
    </w:p>
    <w:p w:rsidR="00041735" w:rsidRPr="00BC009F" w:rsidRDefault="00041735" w:rsidP="00041735">
      <w:pPr>
        <w:jc w:val="both"/>
        <w:rPr>
          <w:sz w:val="20"/>
          <w:szCs w:val="20"/>
        </w:rPr>
      </w:pPr>
      <w:r w:rsidRPr="00BC009F">
        <w:rPr>
          <w:sz w:val="20"/>
          <w:szCs w:val="20"/>
        </w:rPr>
        <w:t>г) принятие мер по надлежащему предоставлению муниципальной услуги.</w:t>
      </w:r>
    </w:p>
    <w:p w:rsidR="00041735" w:rsidRPr="00BC009F" w:rsidRDefault="00041735" w:rsidP="00041735">
      <w:pPr>
        <w:jc w:val="both"/>
        <w:rPr>
          <w:sz w:val="20"/>
          <w:szCs w:val="20"/>
        </w:rPr>
      </w:pPr>
      <w:r w:rsidRPr="00BC009F">
        <w:rPr>
          <w:sz w:val="20"/>
          <w:szCs w:val="20"/>
        </w:rPr>
        <w:t>91. Текущий контроль осуществляется на постоянной основе.</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92. Контроль за полнотой и качеством предоставления муниципальной услуги осуществляется в формах:</w:t>
      </w:r>
    </w:p>
    <w:p w:rsidR="00041735" w:rsidRPr="00BC009F" w:rsidRDefault="00041735" w:rsidP="00041735">
      <w:pPr>
        <w:jc w:val="both"/>
        <w:rPr>
          <w:sz w:val="20"/>
          <w:szCs w:val="20"/>
        </w:rPr>
      </w:pPr>
      <w:r w:rsidRPr="00BC009F">
        <w:rPr>
          <w:sz w:val="20"/>
          <w:szCs w:val="20"/>
        </w:rPr>
        <w:t>1) проведения плановых проверок;</w:t>
      </w:r>
    </w:p>
    <w:p w:rsidR="00041735" w:rsidRPr="00BC009F" w:rsidRDefault="00041735" w:rsidP="00041735">
      <w:pPr>
        <w:jc w:val="both"/>
        <w:rPr>
          <w:sz w:val="20"/>
          <w:szCs w:val="20"/>
        </w:rPr>
      </w:pPr>
      <w:r w:rsidRPr="00BC009F">
        <w:rPr>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41735" w:rsidRPr="00BC009F" w:rsidRDefault="00041735" w:rsidP="00041735">
      <w:pPr>
        <w:jc w:val="both"/>
        <w:rPr>
          <w:sz w:val="20"/>
          <w:szCs w:val="20"/>
        </w:rPr>
      </w:pPr>
      <w:r w:rsidRPr="00BC009F">
        <w:rPr>
          <w:sz w:val="20"/>
          <w:szCs w:val="20"/>
        </w:rPr>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w:t>
      </w:r>
      <w:r w:rsidR="00407366" w:rsidRPr="00BC009F">
        <w:rPr>
          <w:sz w:val="20"/>
          <w:szCs w:val="20"/>
        </w:rPr>
        <w:t>нистрации Корниловского сельского поселения</w:t>
      </w:r>
      <w:r w:rsidRPr="00BC009F">
        <w:rPr>
          <w:sz w:val="20"/>
          <w:szCs w:val="2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41735" w:rsidRPr="00BC009F" w:rsidRDefault="00041735" w:rsidP="00041735">
      <w:pPr>
        <w:jc w:val="both"/>
        <w:rPr>
          <w:sz w:val="20"/>
          <w:szCs w:val="20"/>
        </w:rPr>
      </w:pPr>
      <w:r w:rsidRPr="00BC009F">
        <w:rPr>
          <w:sz w:val="20"/>
          <w:szCs w:val="20"/>
        </w:rPr>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41735" w:rsidRPr="00BC009F" w:rsidRDefault="00041735" w:rsidP="00041735">
      <w:pPr>
        <w:jc w:val="both"/>
        <w:rPr>
          <w:sz w:val="20"/>
          <w:szCs w:val="20"/>
        </w:rPr>
      </w:pPr>
      <w:r w:rsidRPr="00BC009F">
        <w:rPr>
          <w:sz w:val="20"/>
          <w:szCs w:val="20"/>
        </w:rPr>
        <w:t>95.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41735" w:rsidRPr="00BC009F" w:rsidRDefault="00041735" w:rsidP="00041735">
      <w:pPr>
        <w:jc w:val="both"/>
        <w:rPr>
          <w:sz w:val="20"/>
          <w:szCs w:val="20"/>
        </w:rPr>
      </w:pPr>
      <w:r w:rsidRPr="00BC009F">
        <w:rPr>
          <w:sz w:val="20"/>
          <w:szCs w:val="20"/>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97.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041735" w:rsidRPr="00BC009F" w:rsidRDefault="00041735" w:rsidP="00041735">
      <w:pPr>
        <w:jc w:val="both"/>
        <w:rPr>
          <w:sz w:val="20"/>
          <w:szCs w:val="20"/>
        </w:rPr>
      </w:pPr>
      <w:r w:rsidRPr="00BC009F">
        <w:rPr>
          <w:sz w:val="20"/>
          <w:szCs w:val="20"/>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1BA1" w:rsidRDefault="00981BA1" w:rsidP="00041735">
      <w:pPr>
        <w:jc w:val="both"/>
        <w:rPr>
          <w:sz w:val="20"/>
          <w:szCs w:val="20"/>
        </w:rPr>
      </w:pPr>
    </w:p>
    <w:p w:rsidR="00041735" w:rsidRPr="00BC009F" w:rsidRDefault="00041735" w:rsidP="00041735">
      <w:pPr>
        <w:jc w:val="both"/>
        <w:rPr>
          <w:sz w:val="20"/>
          <w:szCs w:val="20"/>
        </w:rPr>
      </w:pPr>
      <w:r w:rsidRPr="00BC009F">
        <w:rPr>
          <w:sz w:val="20"/>
          <w:szCs w:val="20"/>
        </w:rP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26F81" w:rsidRDefault="00041735" w:rsidP="00981BA1">
      <w:pPr>
        <w:jc w:val="both"/>
        <w:rPr>
          <w:sz w:val="20"/>
          <w:szCs w:val="20"/>
        </w:rPr>
      </w:pPr>
      <w:r w:rsidRPr="00BC009F">
        <w:rPr>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41735" w:rsidRPr="00BC009F" w:rsidRDefault="00041735" w:rsidP="00041735">
      <w:pPr>
        <w:jc w:val="both"/>
        <w:rPr>
          <w:sz w:val="20"/>
          <w:szCs w:val="20"/>
        </w:rPr>
      </w:pPr>
      <w:r w:rsidRPr="00BC009F">
        <w:rPr>
          <w:sz w:val="20"/>
          <w:szCs w:val="20"/>
        </w:rPr>
        <w:t>нарушения правил служебной этики при предоставлении муниципальной услуги должностными лицами уполномоченного органа.</w:t>
      </w:r>
    </w:p>
    <w:p w:rsidR="00041735" w:rsidRPr="00BC009F" w:rsidRDefault="00041735" w:rsidP="00041735">
      <w:pPr>
        <w:jc w:val="both"/>
        <w:rPr>
          <w:sz w:val="20"/>
          <w:szCs w:val="20"/>
        </w:rPr>
      </w:pPr>
      <w:r w:rsidRPr="00BC009F">
        <w:rPr>
          <w:sz w:val="20"/>
          <w:szCs w:val="20"/>
        </w:rPr>
        <w:t>100. Информацию, указанную в пункте 99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 Срок рассмотрения обращений со стороны граждан, их объединений и организаций составляет 10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41735" w:rsidRPr="00BC009F" w:rsidRDefault="00041735" w:rsidP="00041735">
      <w:pPr>
        <w:jc w:val="both"/>
        <w:rPr>
          <w:sz w:val="20"/>
          <w:szCs w:val="20"/>
        </w:rPr>
      </w:pPr>
      <w:r w:rsidRPr="00BC009F">
        <w:rPr>
          <w:sz w:val="20"/>
          <w:szCs w:val="20"/>
        </w:rPr>
        <w:t>101. Контроль за предоставлением муниципальной услуги осуществляется в соответствии с действующим законодательством.</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41735" w:rsidRPr="00BC009F" w:rsidRDefault="00041735" w:rsidP="00041735">
      <w:pPr>
        <w:jc w:val="center"/>
        <w:rPr>
          <w:sz w:val="20"/>
          <w:szCs w:val="20"/>
        </w:rPr>
      </w:pPr>
      <w:r w:rsidRPr="00BC009F">
        <w:rPr>
          <w:sz w:val="20"/>
          <w:szCs w:val="20"/>
        </w:rPr>
        <w:t>ГЛАВА 29. ОБЖАЛОВАНИЕ РЕШЕНИЙ И ДЕЙСТВИЙ (БЕЗДЕЙСТВИЯ) УПОЛНОМОЧЕННОГО ОРГАНА, А ТАКЖЕ ДОЛЖНОСТНЫХ ЛИЦУ УПОЛНОМОЧЕННОГО ОРГАНА</w:t>
      </w:r>
    </w:p>
    <w:p w:rsidR="00041735" w:rsidRPr="00BC009F" w:rsidRDefault="00041735" w:rsidP="00041735">
      <w:pPr>
        <w:jc w:val="both"/>
        <w:rPr>
          <w:sz w:val="20"/>
          <w:szCs w:val="20"/>
        </w:rPr>
      </w:pPr>
    </w:p>
    <w:p w:rsidR="00041735" w:rsidRPr="00BC009F" w:rsidRDefault="00041735" w:rsidP="00041735">
      <w:pPr>
        <w:jc w:val="both"/>
        <w:rPr>
          <w:sz w:val="20"/>
          <w:szCs w:val="20"/>
        </w:rPr>
      </w:pPr>
      <w:r w:rsidRPr="00BC009F">
        <w:rPr>
          <w:sz w:val="20"/>
          <w:szCs w:val="20"/>
        </w:rP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41735" w:rsidRPr="00BC009F" w:rsidRDefault="00041735" w:rsidP="00041735">
      <w:pPr>
        <w:jc w:val="both"/>
        <w:rPr>
          <w:sz w:val="20"/>
          <w:szCs w:val="20"/>
        </w:rPr>
      </w:pPr>
      <w:r w:rsidRPr="00BC009F">
        <w:rPr>
          <w:sz w:val="20"/>
          <w:szCs w:val="20"/>
        </w:rPr>
        <w:t>103.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решение и действия (бездействия) уполномоченного органа, а также должностных лиц уполномоченного органа (далее – жалоба).</w:t>
      </w:r>
    </w:p>
    <w:p w:rsidR="00041735" w:rsidRPr="00BC009F" w:rsidRDefault="00041735" w:rsidP="00041735">
      <w:pPr>
        <w:jc w:val="both"/>
        <w:rPr>
          <w:sz w:val="20"/>
          <w:szCs w:val="20"/>
        </w:rPr>
      </w:pPr>
      <w:r w:rsidRPr="00BC009F">
        <w:rPr>
          <w:sz w:val="20"/>
          <w:szCs w:val="20"/>
        </w:rPr>
        <w:t>104. Информацию о порядке подачи и рассмотрения жалобы заинтересованные лица могут получить:</w:t>
      </w:r>
    </w:p>
    <w:p w:rsidR="00041735" w:rsidRPr="00BC009F" w:rsidRDefault="00407366" w:rsidP="00041735">
      <w:pPr>
        <w:jc w:val="both"/>
        <w:rPr>
          <w:sz w:val="20"/>
          <w:szCs w:val="20"/>
        </w:rPr>
      </w:pPr>
      <w:r w:rsidRPr="00BC009F">
        <w:rPr>
          <w:sz w:val="20"/>
          <w:szCs w:val="20"/>
        </w:rPr>
        <w:t>а) на стенде, расположенном в помещении, занимаемом</w:t>
      </w:r>
      <w:r w:rsidR="00041735" w:rsidRPr="00BC009F">
        <w:rPr>
          <w:sz w:val="20"/>
          <w:szCs w:val="20"/>
        </w:rPr>
        <w:t xml:space="preserve"> уполномоченным органом;</w:t>
      </w:r>
    </w:p>
    <w:p w:rsidR="00041735" w:rsidRPr="00BC009F" w:rsidRDefault="00041735" w:rsidP="00041735">
      <w:pPr>
        <w:jc w:val="both"/>
        <w:rPr>
          <w:sz w:val="20"/>
          <w:szCs w:val="20"/>
        </w:rPr>
      </w:pPr>
      <w:r w:rsidRPr="00BC009F">
        <w:rPr>
          <w:sz w:val="20"/>
          <w:szCs w:val="20"/>
        </w:rPr>
        <w:t xml:space="preserve">б) на официальном сайте уполномоченного органа в информационно-телекоммуникационной сети </w:t>
      </w:r>
      <w:r w:rsidRPr="007E26DC">
        <w:rPr>
          <w:sz w:val="20"/>
          <w:szCs w:val="20"/>
        </w:rPr>
        <w:t xml:space="preserve">«Интернет»: </w:t>
      </w:r>
      <w:r w:rsidR="007E26DC" w:rsidRPr="007E26DC">
        <w:rPr>
          <w:sz w:val="20"/>
          <w:szCs w:val="20"/>
        </w:rPr>
        <w:t>http://korpos.</w:t>
      </w:r>
      <w:r w:rsidR="00407366" w:rsidRPr="007E26DC">
        <w:rPr>
          <w:sz w:val="20"/>
          <w:szCs w:val="20"/>
        </w:rPr>
        <w:t>ru</w:t>
      </w:r>
      <w:r w:rsidRPr="007E26DC">
        <w:rPr>
          <w:sz w:val="20"/>
          <w:szCs w:val="20"/>
        </w:rPr>
        <w:t>;</w:t>
      </w:r>
    </w:p>
    <w:p w:rsidR="00041735" w:rsidRPr="00BC009F" w:rsidRDefault="00041735" w:rsidP="00041735">
      <w:pPr>
        <w:jc w:val="both"/>
        <w:rPr>
          <w:sz w:val="20"/>
          <w:szCs w:val="20"/>
        </w:rPr>
      </w:pPr>
      <w:r w:rsidRPr="00BC009F">
        <w:rPr>
          <w:sz w:val="20"/>
          <w:szCs w:val="20"/>
        </w:rPr>
        <w:t>105. Заинтересованное лицо может обратиться с жалобой, в том числе в следующих случаях:</w:t>
      </w:r>
    </w:p>
    <w:p w:rsidR="00041735" w:rsidRPr="00BC009F" w:rsidRDefault="00041735" w:rsidP="00041735">
      <w:pPr>
        <w:jc w:val="both"/>
        <w:rPr>
          <w:sz w:val="20"/>
          <w:szCs w:val="20"/>
        </w:rPr>
      </w:pPr>
      <w:r w:rsidRPr="00BC009F">
        <w:rPr>
          <w:sz w:val="20"/>
          <w:szCs w:val="20"/>
        </w:rPr>
        <w:t>а) нарушение срока регистрации заявления заявителя о предоставлении муниципальной услуги;</w:t>
      </w:r>
    </w:p>
    <w:p w:rsidR="00041735" w:rsidRPr="00BC009F" w:rsidRDefault="00041735" w:rsidP="00041735">
      <w:pPr>
        <w:jc w:val="both"/>
        <w:rPr>
          <w:sz w:val="20"/>
          <w:szCs w:val="20"/>
        </w:rPr>
      </w:pPr>
      <w:r w:rsidRPr="00BC009F">
        <w:rPr>
          <w:sz w:val="20"/>
          <w:szCs w:val="20"/>
        </w:rPr>
        <w:t>б) нарушение срока предоставления муниципальной услуги;</w:t>
      </w:r>
    </w:p>
    <w:p w:rsidR="00041735" w:rsidRPr="00BC009F" w:rsidRDefault="00041735" w:rsidP="00041735">
      <w:pPr>
        <w:jc w:val="both"/>
        <w:rPr>
          <w:sz w:val="20"/>
          <w:szCs w:val="20"/>
        </w:rPr>
      </w:pPr>
      <w:r w:rsidRPr="00BC009F">
        <w:rPr>
          <w:sz w:val="20"/>
          <w:szCs w:val="20"/>
        </w:rPr>
        <w:t>в) требование у заявителя документов, не предусмотренных нормативными правовыми актами Российской Федерации, нормати</w:t>
      </w:r>
      <w:r w:rsidR="00FA7293" w:rsidRPr="00BC009F">
        <w:rPr>
          <w:sz w:val="20"/>
          <w:szCs w:val="20"/>
        </w:rPr>
        <w:t>вными правовыми актами Томской</w:t>
      </w:r>
      <w:r w:rsidRPr="00BC009F">
        <w:rPr>
          <w:sz w:val="20"/>
          <w:szCs w:val="20"/>
        </w:rPr>
        <w:t xml:space="preserve"> области, актами админис</w:t>
      </w:r>
      <w:r w:rsidR="00FA7293" w:rsidRPr="00BC009F">
        <w:rPr>
          <w:sz w:val="20"/>
          <w:szCs w:val="20"/>
        </w:rPr>
        <w:t>трации Корниловского сельского поселения</w:t>
      </w:r>
      <w:r w:rsidRPr="00BC009F">
        <w:rPr>
          <w:sz w:val="20"/>
          <w:szCs w:val="20"/>
        </w:rPr>
        <w:t>, настоящим административным регламентом для предоставления муниципальной услуги;</w:t>
      </w:r>
    </w:p>
    <w:p w:rsidR="00041735" w:rsidRPr="00BC009F" w:rsidRDefault="00041735" w:rsidP="00041735">
      <w:pPr>
        <w:jc w:val="both"/>
        <w:rPr>
          <w:sz w:val="20"/>
          <w:szCs w:val="20"/>
        </w:rPr>
      </w:pPr>
      <w:r w:rsidRPr="00BC009F">
        <w:rPr>
          <w:sz w:val="20"/>
          <w:szCs w:val="20"/>
        </w:rPr>
        <w:t>г) отказ в приеме документов, предоставление которых предусмотрено нормативными правовыми актами Российской Федерации, нормати</w:t>
      </w:r>
      <w:r w:rsidR="00FA7293" w:rsidRPr="00BC009F">
        <w:rPr>
          <w:sz w:val="20"/>
          <w:szCs w:val="20"/>
        </w:rPr>
        <w:t>вными правовыми актами Томской</w:t>
      </w:r>
      <w:r w:rsidRPr="00BC009F">
        <w:rPr>
          <w:sz w:val="20"/>
          <w:szCs w:val="20"/>
        </w:rPr>
        <w:t xml:space="preserve"> облас</w:t>
      </w:r>
      <w:r w:rsidR="00FA7293" w:rsidRPr="00BC009F">
        <w:rPr>
          <w:sz w:val="20"/>
          <w:szCs w:val="20"/>
        </w:rPr>
        <w:t>ти, актами администрации Корниловского сельского поселения</w:t>
      </w:r>
      <w:r w:rsidRPr="00BC009F">
        <w:rPr>
          <w:sz w:val="20"/>
          <w:szCs w:val="20"/>
        </w:rPr>
        <w:t xml:space="preserve"> для предоставления муниципальной услуги, у заявителя;</w:t>
      </w:r>
    </w:p>
    <w:p w:rsidR="00041735" w:rsidRPr="00BC009F" w:rsidRDefault="00041735" w:rsidP="00041735">
      <w:pPr>
        <w:jc w:val="both"/>
        <w:rPr>
          <w:sz w:val="20"/>
          <w:szCs w:val="20"/>
        </w:rPr>
      </w:pPr>
      <w:r w:rsidRPr="00BC009F">
        <w:rPr>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A7293" w:rsidRPr="00BC009F">
        <w:rPr>
          <w:sz w:val="20"/>
          <w:szCs w:val="20"/>
        </w:rPr>
        <w:t>вными правовыми актами Томской области, актами администрации Корниловского сельского поселения</w:t>
      </w:r>
      <w:r w:rsidRPr="00BC009F">
        <w:rPr>
          <w:sz w:val="20"/>
          <w:szCs w:val="20"/>
        </w:rPr>
        <w:t>, а также настоящим административным регламентом;</w:t>
      </w:r>
    </w:p>
    <w:p w:rsidR="00041735" w:rsidRPr="00BC009F" w:rsidRDefault="00041735" w:rsidP="00041735">
      <w:pPr>
        <w:jc w:val="both"/>
        <w:rPr>
          <w:sz w:val="20"/>
          <w:szCs w:val="20"/>
        </w:rPr>
      </w:pPr>
      <w:r w:rsidRPr="00BC009F">
        <w:rPr>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A7293" w:rsidRPr="00BC009F">
        <w:rPr>
          <w:sz w:val="20"/>
          <w:szCs w:val="20"/>
        </w:rPr>
        <w:t>вными правовыми актами Томской области, актами администрации Корниловского сельского поселения</w:t>
      </w:r>
      <w:r w:rsidRPr="00BC009F">
        <w:rPr>
          <w:sz w:val="20"/>
          <w:szCs w:val="20"/>
        </w:rPr>
        <w:t>;</w:t>
      </w:r>
    </w:p>
    <w:p w:rsidR="00041735" w:rsidRPr="00BC009F" w:rsidRDefault="00041735" w:rsidP="00041735">
      <w:pPr>
        <w:jc w:val="both"/>
        <w:rPr>
          <w:sz w:val="20"/>
          <w:szCs w:val="20"/>
        </w:rPr>
      </w:pPr>
      <w:r w:rsidRPr="00BC009F">
        <w:rPr>
          <w:sz w:val="20"/>
          <w:szCs w:val="2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1735" w:rsidRPr="00BC009F" w:rsidRDefault="00041735" w:rsidP="00041735">
      <w:pPr>
        <w:jc w:val="both"/>
        <w:rPr>
          <w:sz w:val="20"/>
          <w:szCs w:val="20"/>
        </w:rPr>
      </w:pPr>
      <w:r w:rsidRPr="00BC009F">
        <w:rPr>
          <w:sz w:val="20"/>
          <w:szCs w:val="20"/>
        </w:rPr>
        <w:lastRenderedPageBreak/>
        <w:t>106. Жалоба может быть подана в письменной форме на бумажном носителе, в электронной форме одним из следующих способов:</w:t>
      </w:r>
    </w:p>
    <w:p w:rsidR="00041735" w:rsidRPr="00BC009F" w:rsidRDefault="00041735" w:rsidP="00041735">
      <w:pPr>
        <w:jc w:val="both"/>
        <w:rPr>
          <w:sz w:val="20"/>
          <w:szCs w:val="20"/>
        </w:rPr>
      </w:pPr>
      <w:r w:rsidRPr="00BC009F">
        <w:rPr>
          <w:sz w:val="20"/>
          <w:szCs w:val="20"/>
        </w:rPr>
        <w:t xml:space="preserve">а) </w:t>
      </w:r>
      <w:r w:rsidR="00FA7293" w:rsidRPr="00BC009F">
        <w:rPr>
          <w:sz w:val="20"/>
          <w:szCs w:val="20"/>
        </w:rPr>
        <w:t>лично по адресу: 634538, Томская область, Томский район, село Корнилово, улица Гагарина, дом 29а; телефон/факс: (83822) 963-069;</w:t>
      </w:r>
    </w:p>
    <w:p w:rsidR="00041735" w:rsidRPr="00BC009F" w:rsidRDefault="00041735" w:rsidP="00041735">
      <w:pPr>
        <w:jc w:val="both"/>
        <w:rPr>
          <w:sz w:val="20"/>
          <w:szCs w:val="20"/>
        </w:rPr>
      </w:pPr>
      <w:r w:rsidRPr="00BC009F">
        <w:rPr>
          <w:sz w:val="20"/>
          <w:szCs w:val="20"/>
        </w:rPr>
        <w:t>б) через организации почтовой связи;</w:t>
      </w:r>
    </w:p>
    <w:p w:rsidR="00041735" w:rsidRPr="00BC009F" w:rsidRDefault="00041735" w:rsidP="00041735">
      <w:pPr>
        <w:jc w:val="both"/>
        <w:rPr>
          <w:sz w:val="20"/>
          <w:szCs w:val="20"/>
        </w:rPr>
      </w:pPr>
      <w:r w:rsidRPr="00BC009F">
        <w:rPr>
          <w:sz w:val="20"/>
          <w:szCs w:val="20"/>
        </w:rPr>
        <w:t>в) с использованием информационно-телекоммуникационной сети «Интернет»:</w:t>
      </w:r>
    </w:p>
    <w:p w:rsidR="00041735" w:rsidRPr="00BC009F" w:rsidRDefault="00041735" w:rsidP="00041735">
      <w:pPr>
        <w:jc w:val="both"/>
        <w:rPr>
          <w:sz w:val="20"/>
          <w:szCs w:val="20"/>
        </w:rPr>
      </w:pPr>
      <w:r w:rsidRPr="00BC009F">
        <w:rPr>
          <w:sz w:val="20"/>
          <w:szCs w:val="20"/>
        </w:rPr>
        <w:t>г) электронная п</w:t>
      </w:r>
      <w:r w:rsidRPr="007E26DC">
        <w:rPr>
          <w:sz w:val="20"/>
          <w:szCs w:val="20"/>
        </w:rPr>
        <w:t xml:space="preserve">очта: </w:t>
      </w:r>
      <w:r w:rsidR="007E26DC" w:rsidRPr="007E26DC">
        <w:rPr>
          <w:rStyle w:val="header-title"/>
          <w:sz w:val="20"/>
          <w:szCs w:val="20"/>
        </w:rPr>
        <w:t>kornilovosp@gov70.ru</w:t>
      </w:r>
      <w:r w:rsidRPr="007E26DC">
        <w:rPr>
          <w:sz w:val="20"/>
          <w:szCs w:val="20"/>
        </w:rPr>
        <w:t>;</w:t>
      </w:r>
    </w:p>
    <w:p w:rsidR="00041735" w:rsidRPr="007E26DC" w:rsidRDefault="00041735" w:rsidP="00041735">
      <w:pPr>
        <w:jc w:val="both"/>
        <w:rPr>
          <w:sz w:val="20"/>
          <w:szCs w:val="20"/>
        </w:rPr>
      </w:pPr>
      <w:r w:rsidRPr="00BC009F">
        <w:rPr>
          <w:sz w:val="20"/>
          <w:szCs w:val="20"/>
        </w:rPr>
        <w:t xml:space="preserve">д) официальный сайт уполномоченного органа: </w:t>
      </w:r>
      <w:r w:rsidR="00FA7293" w:rsidRPr="007E26DC">
        <w:rPr>
          <w:sz w:val="20"/>
          <w:szCs w:val="20"/>
        </w:rPr>
        <w:t>http://kor</w:t>
      </w:r>
      <w:r w:rsidR="007E26DC" w:rsidRPr="007E26DC">
        <w:rPr>
          <w:sz w:val="20"/>
          <w:szCs w:val="20"/>
        </w:rPr>
        <w:t>pos.</w:t>
      </w:r>
      <w:r w:rsidR="00FA7293" w:rsidRPr="007E26DC">
        <w:rPr>
          <w:sz w:val="20"/>
          <w:szCs w:val="20"/>
        </w:rPr>
        <w:t>ru</w:t>
      </w:r>
      <w:r w:rsidRPr="007E26DC">
        <w:rPr>
          <w:sz w:val="20"/>
          <w:szCs w:val="20"/>
        </w:rPr>
        <w:t>;</w:t>
      </w:r>
    </w:p>
    <w:p w:rsidR="00041735" w:rsidRPr="00BC009F" w:rsidRDefault="00041735" w:rsidP="00041735">
      <w:pPr>
        <w:jc w:val="both"/>
        <w:rPr>
          <w:sz w:val="20"/>
          <w:szCs w:val="20"/>
        </w:rPr>
      </w:pPr>
      <w:r w:rsidRPr="007E26DC">
        <w:rPr>
          <w:sz w:val="20"/>
          <w:szCs w:val="20"/>
        </w:rPr>
        <w:t>е) через Портал.</w:t>
      </w:r>
    </w:p>
    <w:p w:rsidR="00981BA1" w:rsidRDefault="00981BA1" w:rsidP="00041735">
      <w:pPr>
        <w:jc w:val="both"/>
        <w:rPr>
          <w:sz w:val="20"/>
          <w:szCs w:val="20"/>
        </w:rPr>
      </w:pPr>
    </w:p>
    <w:p w:rsidR="00041735" w:rsidRPr="00BC009F" w:rsidRDefault="00041735" w:rsidP="00041735">
      <w:pPr>
        <w:jc w:val="both"/>
        <w:rPr>
          <w:sz w:val="20"/>
          <w:szCs w:val="20"/>
        </w:rPr>
      </w:pPr>
      <w:r w:rsidRPr="00BC009F">
        <w:rPr>
          <w:sz w:val="20"/>
          <w:szCs w:val="20"/>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F81" w:rsidRDefault="00041735" w:rsidP="00981BA1">
      <w:pPr>
        <w:jc w:val="both"/>
        <w:rPr>
          <w:sz w:val="20"/>
          <w:szCs w:val="20"/>
        </w:rPr>
      </w:pPr>
      <w:r w:rsidRPr="00BC009F">
        <w:rPr>
          <w:sz w:val="20"/>
          <w:szCs w:val="20"/>
        </w:rPr>
        <w:t>Прием жалоб осуществляется в соответствии с графиком приема заявителей.</w:t>
      </w:r>
    </w:p>
    <w:p w:rsidR="00041735" w:rsidRPr="00BC009F" w:rsidRDefault="00041735" w:rsidP="00041735">
      <w:pPr>
        <w:jc w:val="both"/>
        <w:rPr>
          <w:sz w:val="20"/>
          <w:szCs w:val="20"/>
        </w:rPr>
      </w:pPr>
      <w:r w:rsidRPr="00BC009F">
        <w:rPr>
          <w:sz w:val="20"/>
          <w:szCs w:val="20"/>
        </w:rPr>
        <w:t>108. Жалоба может быть подана при личном приеме заинтересованного лица. Прием заинтересованных лиц в уполномоченном органе осущ</w:t>
      </w:r>
      <w:r w:rsidR="00FA7293" w:rsidRPr="00BC009F">
        <w:rPr>
          <w:sz w:val="20"/>
          <w:szCs w:val="20"/>
        </w:rPr>
        <w:t>ествляет Глава администрации Корниловского сельского поселения</w:t>
      </w:r>
      <w:r w:rsidRPr="00BC009F">
        <w:rPr>
          <w:sz w:val="20"/>
          <w:szCs w:val="20"/>
        </w:rPr>
        <w:t xml:space="preserve">, в случае его отсутствия – </w:t>
      </w:r>
      <w:r w:rsidR="000C1C51" w:rsidRPr="00BC009F">
        <w:rPr>
          <w:sz w:val="20"/>
          <w:szCs w:val="20"/>
        </w:rPr>
        <w:t>управляющий Делами.</w:t>
      </w:r>
    </w:p>
    <w:p w:rsidR="00041735" w:rsidRPr="00BC009F" w:rsidRDefault="00041735" w:rsidP="00041735">
      <w:pPr>
        <w:jc w:val="both"/>
        <w:rPr>
          <w:sz w:val="20"/>
          <w:szCs w:val="20"/>
        </w:rPr>
      </w:pPr>
      <w:r w:rsidRPr="00BC009F">
        <w:rPr>
          <w:sz w:val="20"/>
          <w:szCs w:val="20"/>
        </w:rPr>
        <w:t>109. Прием заинтересованных лиц Главой адм</w:t>
      </w:r>
      <w:r w:rsidR="000C1C51" w:rsidRPr="00BC009F">
        <w:rPr>
          <w:sz w:val="20"/>
          <w:szCs w:val="20"/>
        </w:rPr>
        <w:t>инистрации Корниловского сельского поселения</w:t>
      </w:r>
      <w:r w:rsidRPr="00BC009F">
        <w:rPr>
          <w:sz w:val="20"/>
          <w:szCs w:val="20"/>
        </w:rPr>
        <w:t xml:space="preserve"> пров</w:t>
      </w:r>
      <w:r w:rsidR="000C1C51" w:rsidRPr="00BC009F">
        <w:rPr>
          <w:sz w:val="20"/>
          <w:szCs w:val="20"/>
        </w:rPr>
        <w:t>одится без предварительной записи в порядке живой очереди.</w:t>
      </w:r>
    </w:p>
    <w:p w:rsidR="00041735" w:rsidRPr="00BC009F" w:rsidRDefault="00041735" w:rsidP="00041735">
      <w:pPr>
        <w:jc w:val="both"/>
        <w:rPr>
          <w:sz w:val="20"/>
          <w:szCs w:val="20"/>
        </w:rPr>
      </w:pPr>
      <w:r w:rsidRPr="00BC009F">
        <w:rPr>
          <w:sz w:val="20"/>
          <w:szCs w:val="20"/>
        </w:rPr>
        <w:t>110. При личном приеме обратившееся заинтересованное лицо предъявляет документ, удостоверяющий его личность.</w:t>
      </w:r>
    </w:p>
    <w:p w:rsidR="00041735" w:rsidRPr="00BC009F" w:rsidRDefault="00041735" w:rsidP="00041735">
      <w:pPr>
        <w:jc w:val="both"/>
        <w:rPr>
          <w:sz w:val="20"/>
          <w:szCs w:val="20"/>
        </w:rPr>
      </w:pPr>
      <w:r w:rsidRPr="00BC009F">
        <w:rPr>
          <w:sz w:val="20"/>
          <w:szCs w:val="20"/>
        </w:rPr>
        <w:t>111. Жалоба должна содержать:</w:t>
      </w:r>
    </w:p>
    <w:p w:rsidR="00041735" w:rsidRPr="00BC009F" w:rsidRDefault="00041735" w:rsidP="00041735">
      <w:pPr>
        <w:jc w:val="both"/>
        <w:rPr>
          <w:sz w:val="20"/>
          <w:szCs w:val="20"/>
        </w:rPr>
      </w:pPr>
      <w:r w:rsidRPr="00BC009F">
        <w:rPr>
          <w:sz w:val="20"/>
          <w:szCs w:val="2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1735" w:rsidRPr="00BC009F" w:rsidRDefault="00041735" w:rsidP="00041735">
      <w:pPr>
        <w:jc w:val="both"/>
        <w:rPr>
          <w:sz w:val="20"/>
          <w:szCs w:val="20"/>
        </w:rPr>
      </w:pPr>
      <w:r w:rsidRPr="00BC009F">
        <w:rPr>
          <w:sz w:val="20"/>
          <w:szCs w:val="20"/>
        </w:rPr>
        <w:t>б) фамилию, имя, отчество (последнее при наличии), сведения о месте жительстве заявителя, сведения о месте нахождения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041735" w:rsidRPr="00BC009F" w:rsidRDefault="00041735" w:rsidP="00041735">
      <w:pPr>
        <w:jc w:val="both"/>
        <w:rPr>
          <w:sz w:val="20"/>
          <w:szCs w:val="20"/>
        </w:rPr>
      </w:pPr>
      <w:r w:rsidRPr="00BC009F">
        <w:rPr>
          <w:sz w:val="20"/>
          <w:szCs w:val="20"/>
        </w:rPr>
        <w:t>в) сведения об обжалуемых решениях и действиях (бездействии) уполномоченного органа, должностного лица уполномоченного органа;</w:t>
      </w:r>
    </w:p>
    <w:p w:rsidR="00041735" w:rsidRPr="00BC009F" w:rsidRDefault="00041735" w:rsidP="00041735">
      <w:pPr>
        <w:jc w:val="both"/>
        <w:rPr>
          <w:sz w:val="20"/>
          <w:szCs w:val="20"/>
        </w:rPr>
      </w:pPr>
      <w:r w:rsidRPr="00BC009F">
        <w:rPr>
          <w:sz w:val="20"/>
          <w:szCs w:val="20"/>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41735" w:rsidRPr="00BC009F" w:rsidRDefault="00041735" w:rsidP="00041735">
      <w:pPr>
        <w:jc w:val="both"/>
        <w:rPr>
          <w:sz w:val="20"/>
          <w:szCs w:val="20"/>
        </w:rPr>
      </w:pPr>
      <w:r w:rsidRPr="00BC009F">
        <w:rPr>
          <w:sz w:val="20"/>
          <w:szCs w:val="20"/>
        </w:rPr>
        <w:t>112. При рассмотрении жалобы:</w:t>
      </w:r>
    </w:p>
    <w:p w:rsidR="00041735" w:rsidRPr="00BC009F" w:rsidRDefault="00041735" w:rsidP="00041735">
      <w:pPr>
        <w:jc w:val="both"/>
        <w:rPr>
          <w:sz w:val="20"/>
          <w:szCs w:val="20"/>
        </w:rPr>
      </w:pPr>
      <w:r w:rsidRPr="00BC009F">
        <w:rPr>
          <w:sz w:val="20"/>
          <w:szCs w:val="2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41735" w:rsidRPr="00BC009F" w:rsidRDefault="00041735" w:rsidP="00041735">
      <w:pPr>
        <w:jc w:val="both"/>
        <w:rPr>
          <w:sz w:val="20"/>
          <w:szCs w:val="20"/>
        </w:rPr>
      </w:pPr>
      <w:r w:rsidRPr="00BC009F">
        <w:rPr>
          <w:sz w:val="20"/>
          <w:szCs w:val="20"/>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41735" w:rsidRPr="00BC009F" w:rsidRDefault="00041735" w:rsidP="00041735">
      <w:pPr>
        <w:jc w:val="both"/>
        <w:rPr>
          <w:sz w:val="20"/>
          <w:szCs w:val="20"/>
        </w:rPr>
      </w:pPr>
      <w:r w:rsidRPr="00BC009F">
        <w:rPr>
          <w:sz w:val="20"/>
          <w:szCs w:val="20"/>
        </w:rPr>
        <w:t>113.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41735" w:rsidRPr="00BC009F" w:rsidRDefault="00041735" w:rsidP="00041735">
      <w:pPr>
        <w:jc w:val="both"/>
        <w:rPr>
          <w:sz w:val="20"/>
          <w:szCs w:val="20"/>
        </w:rPr>
      </w:pPr>
      <w:r w:rsidRPr="00BC009F">
        <w:rPr>
          <w:sz w:val="20"/>
          <w:szCs w:val="20"/>
        </w:rPr>
        <w:t>Жалоба, поступившая в уполномоченный орган, подлежит рассмотрению в течение 10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1735" w:rsidRPr="00BC009F" w:rsidRDefault="00041735" w:rsidP="00041735">
      <w:pPr>
        <w:jc w:val="both"/>
        <w:rPr>
          <w:sz w:val="20"/>
          <w:szCs w:val="20"/>
        </w:rPr>
      </w:pPr>
      <w:r w:rsidRPr="00BC009F">
        <w:rPr>
          <w:sz w:val="20"/>
          <w:szCs w:val="20"/>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41735" w:rsidRPr="00BC009F" w:rsidRDefault="00041735" w:rsidP="00041735">
      <w:pPr>
        <w:jc w:val="both"/>
        <w:rPr>
          <w:sz w:val="20"/>
          <w:szCs w:val="20"/>
        </w:rPr>
      </w:pPr>
      <w:r w:rsidRPr="00BC009F">
        <w:rPr>
          <w:sz w:val="20"/>
          <w:szCs w:val="20"/>
        </w:rPr>
        <w:t>114. Порядок рассмотрения отдельных жалоб:</w:t>
      </w:r>
    </w:p>
    <w:p w:rsidR="000C1C51" w:rsidRPr="00BC009F" w:rsidRDefault="000C1C51" w:rsidP="00041735">
      <w:pPr>
        <w:jc w:val="both"/>
        <w:rPr>
          <w:sz w:val="20"/>
          <w:szCs w:val="20"/>
        </w:rPr>
      </w:pPr>
    </w:p>
    <w:p w:rsidR="00041735" w:rsidRPr="00BC009F" w:rsidRDefault="00041735" w:rsidP="00041735">
      <w:pPr>
        <w:jc w:val="both"/>
        <w:rPr>
          <w:sz w:val="20"/>
          <w:szCs w:val="20"/>
        </w:rPr>
      </w:pPr>
      <w:r w:rsidRPr="00BC009F">
        <w:rPr>
          <w:sz w:val="20"/>
          <w:szCs w:val="20"/>
        </w:rPr>
        <w:t>а) если в жалобе не указаны фамилия заявителя - физического лица</w:t>
      </w:r>
      <w:r w:rsidR="000C1C51" w:rsidRPr="00BC009F">
        <w:rPr>
          <w:sz w:val="20"/>
          <w:szCs w:val="20"/>
        </w:rPr>
        <w:t>,</w:t>
      </w:r>
      <w:r w:rsidRPr="00BC009F">
        <w:rPr>
          <w:sz w:val="20"/>
          <w:szCs w:val="20"/>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41735" w:rsidRPr="00BC009F" w:rsidRDefault="00041735" w:rsidP="00041735">
      <w:pPr>
        <w:jc w:val="both"/>
        <w:rPr>
          <w:sz w:val="20"/>
          <w:szCs w:val="20"/>
        </w:rPr>
      </w:pPr>
      <w:r w:rsidRPr="00BC009F">
        <w:rPr>
          <w:sz w:val="20"/>
          <w:szCs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журнале регистрации или в соответствующей информационной системе электронного управления документами органа местного самоуправления, в письменной форме на бумажном носителе или в электронной форме сообщает лицу, направившему жалобу, о недопустимости злоупотребления правом;</w:t>
      </w:r>
    </w:p>
    <w:p w:rsidR="00041735" w:rsidRPr="00BC009F" w:rsidRDefault="00041735" w:rsidP="00041735">
      <w:pPr>
        <w:jc w:val="both"/>
        <w:rPr>
          <w:sz w:val="20"/>
          <w:szCs w:val="20"/>
        </w:rPr>
      </w:pPr>
      <w:r w:rsidRPr="00BC009F">
        <w:rPr>
          <w:sz w:val="20"/>
          <w:szCs w:val="20"/>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журнале регистрации или в соответствующей информационной системе электронного управления документами органа местного самоуправления,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81BA1" w:rsidRDefault="00041735" w:rsidP="00981BA1">
      <w:pPr>
        <w:jc w:val="both"/>
        <w:rPr>
          <w:sz w:val="20"/>
          <w:szCs w:val="20"/>
        </w:rPr>
      </w:pPr>
      <w:r w:rsidRPr="00BC009F">
        <w:rPr>
          <w:sz w:val="20"/>
          <w:szCs w:val="20"/>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p>
    <w:p w:rsidR="00826F81" w:rsidRDefault="00041735" w:rsidP="00981BA1">
      <w:pPr>
        <w:jc w:val="both"/>
        <w:rPr>
          <w:sz w:val="20"/>
          <w:szCs w:val="20"/>
        </w:rPr>
      </w:pPr>
      <w:r w:rsidRPr="00BC009F">
        <w:rPr>
          <w:sz w:val="20"/>
          <w:szCs w:val="20"/>
        </w:rPr>
        <w:t>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41735" w:rsidRPr="00BC009F" w:rsidRDefault="00041735" w:rsidP="00041735">
      <w:pPr>
        <w:jc w:val="both"/>
        <w:rPr>
          <w:sz w:val="20"/>
          <w:szCs w:val="20"/>
        </w:rPr>
      </w:pPr>
      <w:r w:rsidRPr="00BC009F">
        <w:rPr>
          <w:sz w:val="20"/>
          <w:szCs w:val="20"/>
        </w:rPr>
        <w:t>115. По результатам рассмотрения жалобы уполномоченный орган принимает одно из следующих решений:</w:t>
      </w:r>
    </w:p>
    <w:p w:rsidR="00041735" w:rsidRPr="00BC009F" w:rsidRDefault="00041735" w:rsidP="00041735">
      <w:pPr>
        <w:jc w:val="both"/>
        <w:rPr>
          <w:sz w:val="20"/>
          <w:szCs w:val="20"/>
        </w:rPr>
      </w:pPr>
      <w:r w:rsidRPr="00BC009F">
        <w:rPr>
          <w:sz w:val="20"/>
          <w:szCs w:val="20"/>
        </w:rPr>
        <w:t xml:space="preserve">а) удовлетворяет жалобу, в том числе в форме отмены принятого решения, </w:t>
      </w:r>
      <w:proofErr w:type="gramStart"/>
      <w:r w:rsidRPr="00BC009F">
        <w:rPr>
          <w:sz w:val="20"/>
          <w:szCs w:val="20"/>
        </w:rPr>
        <w:t>исправления</w:t>
      </w:r>
      <w:proofErr w:type="gramEnd"/>
      <w:r w:rsidRPr="00BC009F">
        <w:rPr>
          <w:sz w:val="20"/>
          <w:szCs w:val="20"/>
        </w:rPr>
        <w:t xml:space="preserve">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9D2776" w:rsidRPr="00BC009F">
        <w:rPr>
          <w:sz w:val="20"/>
          <w:szCs w:val="20"/>
        </w:rPr>
        <w:t>вными правовыми актами Томской области, актами администрации Корниловского сельского поселения</w:t>
      </w:r>
      <w:r w:rsidRPr="00BC009F">
        <w:rPr>
          <w:sz w:val="20"/>
          <w:szCs w:val="20"/>
        </w:rPr>
        <w:t>;</w:t>
      </w:r>
    </w:p>
    <w:p w:rsidR="00041735" w:rsidRPr="00BC009F" w:rsidRDefault="00041735" w:rsidP="00041735">
      <w:pPr>
        <w:jc w:val="both"/>
        <w:rPr>
          <w:sz w:val="20"/>
          <w:szCs w:val="20"/>
        </w:rPr>
      </w:pPr>
      <w:r w:rsidRPr="00BC009F">
        <w:rPr>
          <w:sz w:val="20"/>
          <w:szCs w:val="20"/>
        </w:rPr>
        <w:t>б) отказывает в удовлетворении жалобы.</w:t>
      </w:r>
    </w:p>
    <w:p w:rsidR="00041735" w:rsidRPr="00BC009F" w:rsidRDefault="00041735" w:rsidP="00041735">
      <w:pPr>
        <w:jc w:val="both"/>
        <w:rPr>
          <w:sz w:val="20"/>
          <w:szCs w:val="20"/>
        </w:rPr>
      </w:pPr>
      <w:r w:rsidRPr="00BC009F">
        <w:rPr>
          <w:sz w:val="20"/>
          <w:szCs w:val="20"/>
        </w:rPr>
        <w:t>116. уполномоченный орган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 мотивированный ответ о результатах рассмотрения жалобы.</w:t>
      </w:r>
    </w:p>
    <w:p w:rsidR="00041735" w:rsidRPr="00BC009F" w:rsidRDefault="00041735" w:rsidP="00041735">
      <w:pPr>
        <w:jc w:val="both"/>
        <w:rPr>
          <w:sz w:val="20"/>
          <w:szCs w:val="20"/>
        </w:rPr>
      </w:pPr>
      <w:r w:rsidRPr="00BC009F">
        <w:rPr>
          <w:sz w:val="20"/>
          <w:szCs w:val="20"/>
        </w:rPr>
        <w:t>117. В ответе по результатам рассмотрения жалобы указываются:</w:t>
      </w:r>
    </w:p>
    <w:p w:rsidR="00041735" w:rsidRPr="00BC009F" w:rsidRDefault="00041735" w:rsidP="00041735">
      <w:pPr>
        <w:jc w:val="both"/>
        <w:rPr>
          <w:sz w:val="20"/>
          <w:szCs w:val="20"/>
        </w:rPr>
      </w:pPr>
      <w:r w:rsidRPr="00BC009F">
        <w:rPr>
          <w:sz w:val="20"/>
          <w:szCs w:val="20"/>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41735" w:rsidRPr="00BC009F" w:rsidRDefault="00041735" w:rsidP="00041735">
      <w:pPr>
        <w:jc w:val="both"/>
        <w:rPr>
          <w:sz w:val="20"/>
          <w:szCs w:val="20"/>
        </w:rPr>
      </w:pPr>
      <w:r w:rsidRPr="00BC009F">
        <w:rPr>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041735" w:rsidRPr="00BC009F" w:rsidRDefault="00041735" w:rsidP="00041735">
      <w:pPr>
        <w:jc w:val="both"/>
        <w:rPr>
          <w:sz w:val="20"/>
          <w:szCs w:val="20"/>
        </w:rPr>
      </w:pPr>
      <w:r w:rsidRPr="00BC009F">
        <w:rPr>
          <w:sz w:val="20"/>
          <w:szCs w:val="20"/>
        </w:rPr>
        <w:t>в) фамилия, имя и (если имеется) отчество заинтересованного лица, подавшего жалобу;</w:t>
      </w:r>
    </w:p>
    <w:p w:rsidR="00041735" w:rsidRPr="00BC009F" w:rsidRDefault="00041735" w:rsidP="00041735">
      <w:pPr>
        <w:jc w:val="both"/>
        <w:rPr>
          <w:sz w:val="20"/>
          <w:szCs w:val="20"/>
        </w:rPr>
      </w:pPr>
      <w:r w:rsidRPr="00BC009F">
        <w:rPr>
          <w:sz w:val="20"/>
          <w:szCs w:val="20"/>
        </w:rPr>
        <w:t>г) основания для принятия решения по жалобе;</w:t>
      </w:r>
    </w:p>
    <w:p w:rsidR="00041735" w:rsidRPr="00BC009F" w:rsidRDefault="00041735" w:rsidP="00041735">
      <w:pPr>
        <w:jc w:val="both"/>
        <w:rPr>
          <w:sz w:val="20"/>
          <w:szCs w:val="20"/>
        </w:rPr>
      </w:pPr>
      <w:r w:rsidRPr="00BC009F">
        <w:rPr>
          <w:sz w:val="20"/>
          <w:szCs w:val="20"/>
        </w:rPr>
        <w:t>д) принятое по жалобе решение;</w:t>
      </w:r>
    </w:p>
    <w:p w:rsidR="00041735" w:rsidRPr="00BC009F" w:rsidRDefault="00041735" w:rsidP="00041735">
      <w:pPr>
        <w:jc w:val="both"/>
        <w:rPr>
          <w:sz w:val="20"/>
          <w:szCs w:val="20"/>
        </w:rPr>
      </w:pPr>
      <w:r w:rsidRPr="00BC009F">
        <w:rPr>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1735" w:rsidRPr="00BC009F" w:rsidRDefault="00041735" w:rsidP="00041735">
      <w:pPr>
        <w:jc w:val="both"/>
        <w:rPr>
          <w:sz w:val="20"/>
          <w:szCs w:val="20"/>
        </w:rPr>
      </w:pPr>
      <w:r w:rsidRPr="00BC009F">
        <w:rPr>
          <w:sz w:val="20"/>
          <w:szCs w:val="20"/>
        </w:rPr>
        <w:t>ж) сведения о порядке обжалования принятого по жалобе решения.</w:t>
      </w:r>
    </w:p>
    <w:p w:rsidR="00041735" w:rsidRPr="00BC009F" w:rsidRDefault="00041735" w:rsidP="00041735">
      <w:pPr>
        <w:jc w:val="both"/>
        <w:rPr>
          <w:sz w:val="20"/>
          <w:szCs w:val="20"/>
        </w:rPr>
      </w:pPr>
      <w:r w:rsidRPr="00BC009F">
        <w:rPr>
          <w:sz w:val="20"/>
          <w:szCs w:val="20"/>
        </w:rPr>
        <w:t>118. Основаниями отказа в удовлетворении жалобы являются:</w:t>
      </w:r>
    </w:p>
    <w:p w:rsidR="00041735" w:rsidRPr="00BC009F" w:rsidRDefault="00041735" w:rsidP="00041735">
      <w:pPr>
        <w:jc w:val="both"/>
        <w:rPr>
          <w:sz w:val="20"/>
          <w:szCs w:val="20"/>
        </w:rPr>
      </w:pPr>
      <w:r w:rsidRPr="00BC009F">
        <w:rPr>
          <w:sz w:val="20"/>
          <w:szCs w:val="20"/>
        </w:rPr>
        <w:t>а) наличие вступившего в законную силу решения суда, арбитражного суда по жалобе о том же предмете и по тем же основаниям;</w:t>
      </w:r>
    </w:p>
    <w:p w:rsidR="00041735" w:rsidRPr="00BC009F" w:rsidRDefault="00041735" w:rsidP="00041735">
      <w:pPr>
        <w:jc w:val="both"/>
        <w:rPr>
          <w:sz w:val="20"/>
          <w:szCs w:val="20"/>
        </w:rPr>
      </w:pPr>
      <w:r w:rsidRPr="00BC009F">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041735" w:rsidRPr="00BC009F" w:rsidRDefault="00041735" w:rsidP="00041735">
      <w:pPr>
        <w:jc w:val="both"/>
        <w:rPr>
          <w:sz w:val="20"/>
          <w:szCs w:val="20"/>
        </w:rPr>
      </w:pPr>
      <w:r w:rsidRPr="00BC009F">
        <w:rPr>
          <w:sz w:val="20"/>
          <w:szCs w:val="20"/>
        </w:rPr>
        <w:t>в) наличие решения по жалобе, принятого ранее в отношении того же заинтересованного лица и по тому же предмету жалобы.</w:t>
      </w:r>
    </w:p>
    <w:p w:rsidR="00041735" w:rsidRPr="00BC009F" w:rsidRDefault="00041735" w:rsidP="00041735">
      <w:pPr>
        <w:jc w:val="both"/>
        <w:rPr>
          <w:sz w:val="20"/>
          <w:szCs w:val="20"/>
        </w:rPr>
      </w:pPr>
      <w:r w:rsidRPr="00BC009F">
        <w:rPr>
          <w:sz w:val="20"/>
          <w:szCs w:val="20"/>
        </w:rPr>
        <w:t>119. Решение, принятое по результатам рассмотрения жалобы, может быть обжаловано в порядке, установленном законодательством.</w:t>
      </w:r>
    </w:p>
    <w:p w:rsidR="00041735" w:rsidRPr="00BC009F" w:rsidRDefault="00041735" w:rsidP="00041735">
      <w:pPr>
        <w:jc w:val="both"/>
        <w:rPr>
          <w:sz w:val="20"/>
          <w:szCs w:val="20"/>
        </w:rPr>
      </w:pPr>
      <w:r w:rsidRPr="00BC009F">
        <w:rPr>
          <w:sz w:val="20"/>
          <w:szCs w:val="20"/>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1735" w:rsidRPr="00BC009F" w:rsidRDefault="00041735" w:rsidP="00041735">
      <w:pPr>
        <w:jc w:val="both"/>
        <w:rPr>
          <w:sz w:val="20"/>
          <w:szCs w:val="20"/>
        </w:rPr>
      </w:pPr>
    </w:p>
    <w:p w:rsidR="00041735" w:rsidRPr="00BC009F" w:rsidRDefault="00041735" w:rsidP="00041735">
      <w:pPr>
        <w:jc w:val="both"/>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041735">
      <w:pPr>
        <w:jc w:val="right"/>
        <w:rPr>
          <w:sz w:val="20"/>
          <w:szCs w:val="20"/>
        </w:rPr>
      </w:pPr>
    </w:p>
    <w:p w:rsidR="00826F81" w:rsidRDefault="00826F81" w:rsidP="00826F81">
      <w:pPr>
        <w:jc w:val="center"/>
        <w:rPr>
          <w:sz w:val="20"/>
          <w:szCs w:val="20"/>
        </w:rPr>
      </w:pPr>
      <w:r>
        <w:rPr>
          <w:sz w:val="20"/>
          <w:szCs w:val="20"/>
        </w:rPr>
        <w:t>15</w:t>
      </w:r>
    </w:p>
    <w:p w:rsidR="00041735" w:rsidRPr="00BC009F" w:rsidRDefault="00041735" w:rsidP="00041735">
      <w:pPr>
        <w:jc w:val="right"/>
        <w:rPr>
          <w:sz w:val="20"/>
          <w:szCs w:val="20"/>
        </w:rPr>
      </w:pPr>
      <w:r w:rsidRPr="00BC009F">
        <w:rPr>
          <w:sz w:val="20"/>
          <w:szCs w:val="20"/>
        </w:rPr>
        <w:t>Приложение №1</w:t>
      </w:r>
    </w:p>
    <w:p w:rsidR="00041735" w:rsidRPr="00BC009F" w:rsidRDefault="00041735" w:rsidP="00041735">
      <w:pPr>
        <w:jc w:val="right"/>
        <w:rPr>
          <w:sz w:val="20"/>
          <w:szCs w:val="20"/>
        </w:rPr>
      </w:pPr>
      <w:r w:rsidRPr="00BC009F">
        <w:rPr>
          <w:sz w:val="20"/>
          <w:szCs w:val="20"/>
        </w:rPr>
        <w:t>к Административному регламенту</w:t>
      </w:r>
    </w:p>
    <w:p w:rsidR="00041735" w:rsidRPr="00BC009F" w:rsidRDefault="00041735" w:rsidP="00041735">
      <w:pPr>
        <w:jc w:val="right"/>
        <w:rPr>
          <w:sz w:val="20"/>
          <w:szCs w:val="20"/>
        </w:rPr>
      </w:pPr>
      <w:r w:rsidRPr="00BC009F">
        <w:rPr>
          <w:sz w:val="20"/>
          <w:szCs w:val="20"/>
        </w:rPr>
        <w:lastRenderedPageBreak/>
        <w:t xml:space="preserve">«Выдача выписки из </w:t>
      </w:r>
      <w:proofErr w:type="spellStart"/>
      <w:r w:rsidRPr="00BC009F">
        <w:rPr>
          <w:sz w:val="20"/>
          <w:szCs w:val="20"/>
        </w:rPr>
        <w:t>похозяйственной</w:t>
      </w:r>
      <w:proofErr w:type="spellEnd"/>
      <w:r w:rsidRPr="00BC009F">
        <w:rPr>
          <w:sz w:val="20"/>
          <w:szCs w:val="20"/>
        </w:rPr>
        <w:t xml:space="preserve"> книги</w:t>
      </w:r>
    </w:p>
    <w:p w:rsidR="00041735" w:rsidRPr="00BC009F" w:rsidRDefault="00041735" w:rsidP="00041735">
      <w:pPr>
        <w:jc w:val="right"/>
        <w:rPr>
          <w:sz w:val="20"/>
          <w:szCs w:val="20"/>
        </w:rPr>
      </w:pPr>
      <w:r w:rsidRPr="00BC009F">
        <w:rPr>
          <w:sz w:val="20"/>
          <w:szCs w:val="20"/>
        </w:rPr>
        <w:t>о наличии у гражданина права на земельный участок»</w:t>
      </w:r>
    </w:p>
    <w:p w:rsidR="00041735" w:rsidRPr="00BC009F" w:rsidRDefault="00041735" w:rsidP="00041735">
      <w:pPr>
        <w:jc w:val="right"/>
        <w:rPr>
          <w:sz w:val="20"/>
          <w:szCs w:val="20"/>
        </w:rPr>
      </w:pPr>
    </w:p>
    <w:p w:rsidR="00041735" w:rsidRPr="00BC009F" w:rsidRDefault="00041735" w:rsidP="00041735">
      <w:pPr>
        <w:jc w:val="right"/>
        <w:rPr>
          <w:sz w:val="20"/>
          <w:szCs w:val="20"/>
        </w:rPr>
      </w:pPr>
    </w:p>
    <w:p w:rsidR="00041735" w:rsidRPr="00BC009F" w:rsidRDefault="009D2776" w:rsidP="00041735">
      <w:pPr>
        <w:jc w:val="right"/>
        <w:rPr>
          <w:sz w:val="20"/>
          <w:szCs w:val="20"/>
        </w:rPr>
      </w:pPr>
      <w:r w:rsidRPr="00BC009F">
        <w:rPr>
          <w:sz w:val="20"/>
          <w:szCs w:val="20"/>
        </w:rPr>
        <w:t>Главе Корниловского сельского поселения</w:t>
      </w:r>
      <w:r w:rsidR="00041735" w:rsidRPr="00BC009F">
        <w:rPr>
          <w:sz w:val="20"/>
          <w:szCs w:val="20"/>
        </w:rPr>
        <w:t> </w:t>
      </w:r>
    </w:p>
    <w:p w:rsidR="00041735" w:rsidRPr="00BC009F" w:rsidRDefault="00041735" w:rsidP="00041735">
      <w:pPr>
        <w:jc w:val="right"/>
        <w:rPr>
          <w:sz w:val="20"/>
          <w:szCs w:val="20"/>
        </w:rPr>
      </w:pPr>
      <w:r w:rsidRPr="00BC009F">
        <w:rPr>
          <w:sz w:val="20"/>
          <w:szCs w:val="20"/>
        </w:rPr>
        <w:t>_________________________________</w:t>
      </w:r>
    </w:p>
    <w:p w:rsidR="00041735" w:rsidRPr="00BC009F" w:rsidRDefault="00041735" w:rsidP="00041735">
      <w:pPr>
        <w:jc w:val="right"/>
        <w:rPr>
          <w:sz w:val="20"/>
          <w:szCs w:val="20"/>
        </w:rPr>
      </w:pPr>
      <w:r w:rsidRPr="00BC009F">
        <w:rPr>
          <w:sz w:val="20"/>
          <w:szCs w:val="20"/>
        </w:rPr>
        <w:t>от</w:t>
      </w:r>
      <w:r w:rsidRPr="00BC009F">
        <w:rPr>
          <w:i/>
          <w:iCs/>
          <w:sz w:val="20"/>
          <w:szCs w:val="20"/>
        </w:rPr>
        <w:t>_______________________________</w:t>
      </w:r>
    </w:p>
    <w:p w:rsidR="00041735" w:rsidRPr="00BC009F" w:rsidRDefault="00041735" w:rsidP="00041735">
      <w:pPr>
        <w:jc w:val="right"/>
        <w:rPr>
          <w:sz w:val="20"/>
          <w:szCs w:val="20"/>
        </w:rPr>
      </w:pPr>
      <w:r w:rsidRPr="00BC009F">
        <w:rPr>
          <w:i/>
          <w:iCs/>
          <w:sz w:val="20"/>
          <w:szCs w:val="20"/>
        </w:rPr>
        <w:t>_________________________________</w:t>
      </w:r>
    </w:p>
    <w:p w:rsidR="00041735" w:rsidRPr="00BC009F" w:rsidRDefault="00041735" w:rsidP="00041735">
      <w:pPr>
        <w:jc w:val="right"/>
        <w:rPr>
          <w:sz w:val="20"/>
          <w:szCs w:val="20"/>
        </w:rPr>
      </w:pPr>
      <w:r w:rsidRPr="00BC009F">
        <w:rPr>
          <w:sz w:val="20"/>
          <w:szCs w:val="20"/>
        </w:rPr>
        <w:t>(указывается ФИО заявителя,</w:t>
      </w:r>
    </w:p>
    <w:p w:rsidR="00041735" w:rsidRPr="00BC009F" w:rsidRDefault="00041735" w:rsidP="00041735">
      <w:pPr>
        <w:jc w:val="right"/>
        <w:rPr>
          <w:sz w:val="20"/>
          <w:szCs w:val="20"/>
        </w:rPr>
      </w:pPr>
      <w:r w:rsidRPr="00BC009F">
        <w:rPr>
          <w:sz w:val="20"/>
          <w:szCs w:val="20"/>
        </w:rPr>
        <w:t>_________________________________</w:t>
      </w:r>
    </w:p>
    <w:p w:rsidR="00041735" w:rsidRPr="00BC009F" w:rsidRDefault="00041735" w:rsidP="00041735">
      <w:pPr>
        <w:jc w:val="right"/>
        <w:rPr>
          <w:sz w:val="20"/>
          <w:szCs w:val="20"/>
        </w:rPr>
      </w:pPr>
      <w:r w:rsidRPr="00BC009F">
        <w:rPr>
          <w:sz w:val="20"/>
          <w:szCs w:val="20"/>
        </w:rPr>
        <w:t>почтовый адрес </w:t>
      </w:r>
    </w:p>
    <w:p w:rsidR="00041735" w:rsidRPr="00BC009F" w:rsidRDefault="00041735" w:rsidP="00041735">
      <w:pPr>
        <w:jc w:val="right"/>
        <w:rPr>
          <w:sz w:val="20"/>
          <w:szCs w:val="20"/>
        </w:rPr>
      </w:pPr>
      <w:r w:rsidRPr="00BC009F">
        <w:rPr>
          <w:sz w:val="20"/>
          <w:szCs w:val="20"/>
        </w:rPr>
        <w:t>(паспортные данные с указанием места регистрации)</w:t>
      </w:r>
    </w:p>
    <w:p w:rsidR="00041735" w:rsidRPr="00BC009F" w:rsidRDefault="00041735" w:rsidP="00041735">
      <w:pPr>
        <w:jc w:val="both"/>
        <w:rPr>
          <w:sz w:val="20"/>
          <w:szCs w:val="20"/>
        </w:rPr>
      </w:pPr>
    </w:p>
    <w:p w:rsidR="00041735" w:rsidRPr="00BC009F" w:rsidRDefault="00041735" w:rsidP="00041735">
      <w:pPr>
        <w:jc w:val="center"/>
        <w:rPr>
          <w:sz w:val="20"/>
          <w:szCs w:val="20"/>
        </w:rPr>
      </w:pPr>
      <w:r w:rsidRPr="00BC009F">
        <w:rPr>
          <w:sz w:val="20"/>
          <w:szCs w:val="20"/>
        </w:rPr>
        <w:t>ЗАЯВЛЕНИЕ</w:t>
      </w:r>
    </w:p>
    <w:p w:rsidR="00041735" w:rsidRPr="00BC009F" w:rsidRDefault="00041735" w:rsidP="00041735">
      <w:pPr>
        <w:rPr>
          <w:sz w:val="20"/>
          <w:szCs w:val="20"/>
        </w:rPr>
      </w:pPr>
    </w:p>
    <w:p w:rsidR="00041735" w:rsidRPr="00BC009F" w:rsidRDefault="00041735" w:rsidP="00041735">
      <w:pPr>
        <w:jc w:val="both"/>
        <w:rPr>
          <w:sz w:val="20"/>
          <w:szCs w:val="20"/>
        </w:rPr>
      </w:pPr>
      <w:r w:rsidRPr="00BC009F">
        <w:rPr>
          <w:sz w:val="20"/>
          <w:szCs w:val="20"/>
        </w:rPr>
        <w:t xml:space="preserve">Прошу выдать выписку из </w:t>
      </w:r>
      <w:proofErr w:type="spellStart"/>
      <w:r w:rsidRPr="00BC009F">
        <w:rPr>
          <w:sz w:val="20"/>
          <w:szCs w:val="20"/>
        </w:rPr>
        <w:t>похозяйственной</w:t>
      </w:r>
      <w:proofErr w:type="spellEnd"/>
      <w:r w:rsidRPr="00BC009F">
        <w:rPr>
          <w:sz w:val="20"/>
          <w:szCs w:val="20"/>
        </w:rPr>
        <w:t xml:space="preserve"> книги о наличии права на земельный участок по адресу_____________________________________________</w:t>
      </w:r>
    </w:p>
    <w:p w:rsidR="00041735" w:rsidRPr="00BC009F" w:rsidRDefault="00041735" w:rsidP="00041735">
      <w:pPr>
        <w:jc w:val="both"/>
        <w:rPr>
          <w:sz w:val="20"/>
          <w:szCs w:val="20"/>
        </w:rPr>
      </w:pPr>
      <w:r w:rsidRPr="00BC009F">
        <w:rPr>
          <w:sz w:val="20"/>
          <w:szCs w:val="20"/>
        </w:rPr>
        <w:t>для___________________________________________________________________</w:t>
      </w:r>
    </w:p>
    <w:p w:rsidR="00041735" w:rsidRPr="00BC009F" w:rsidRDefault="00041735" w:rsidP="00041735">
      <w:pPr>
        <w:jc w:val="both"/>
        <w:rPr>
          <w:sz w:val="20"/>
          <w:szCs w:val="20"/>
        </w:rPr>
      </w:pPr>
      <w:r w:rsidRPr="00BC009F">
        <w:rPr>
          <w:sz w:val="20"/>
          <w:szCs w:val="20"/>
        </w:rPr>
        <w:t>К заявлению прилагаю:</w:t>
      </w:r>
    </w:p>
    <w:p w:rsidR="00041735" w:rsidRPr="00BC009F" w:rsidRDefault="00041735" w:rsidP="00041735">
      <w:pPr>
        <w:jc w:val="both"/>
        <w:rPr>
          <w:sz w:val="20"/>
          <w:szCs w:val="20"/>
        </w:rPr>
      </w:pPr>
      <w:r w:rsidRPr="00BC009F">
        <w:rPr>
          <w:sz w:val="20"/>
          <w:szCs w:val="20"/>
        </w:rPr>
        <w:t>____________________________________________________________________</w:t>
      </w:r>
    </w:p>
    <w:p w:rsidR="00041735" w:rsidRPr="00BC009F" w:rsidRDefault="00041735" w:rsidP="00041735">
      <w:pPr>
        <w:jc w:val="both"/>
        <w:rPr>
          <w:sz w:val="20"/>
          <w:szCs w:val="20"/>
        </w:rPr>
      </w:pPr>
      <w:r w:rsidRPr="00BC009F">
        <w:rPr>
          <w:sz w:val="20"/>
          <w:szCs w:val="20"/>
        </w:rPr>
        <w:t>____________________________________________________________________</w:t>
      </w:r>
    </w:p>
    <w:p w:rsidR="00041735" w:rsidRPr="00BC009F" w:rsidRDefault="00041735" w:rsidP="00041735">
      <w:pPr>
        <w:jc w:val="both"/>
        <w:rPr>
          <w:sz w:val="20"/>
          <w:szCs w:val="20"/>
        </w:rPr>
      </w:pPr>
      <w:r w:rsidRPr="00BC009F">
        <w:rPr>
          <w:sz w:val="20"/>
          <w:szCs w:val="20"/>
        </w:rPr>
        <w:t>____________________________________________________________________</w:t>
      </w:r>
    </w:p>
    <w:p w:rsidR="00041735" w:rsidRPr="00BC009F" w:rsidRDefault="00041735" w:rsidP="00041735">
      <w:pPr>
        <w:jc w:val="both"/>
        <w:rPr>
          <w:sz w:val="20"/>
          <w:szCs w:val="20"/>
        </w:rPr>
      </w:pPr>
      <w:r w:rsidRPr="00BC009F">
        <w:rPr>
          <w:sz w:val="20"/>
          <w:szCs w:val="20"/>
        </w:rPr>
        <w:t>Контактный телефон: _________________________________________________________________</w:t>
      </w:r>
    </w:p>
    <w:p w:rsidR="00041735" w:rsidRPr="00BC009F" w:rsidRDefault="00041735" w:rsidP="00041735">
      <w:pPr>
        <w:jc w:val="both"/>
        <w:rPr>
          <w:sz w:val="20"/>
          <w:szCs w:val="20"/>
        </w:rPr>
      </w:pPr>
      <w:r w:rsidRPr="00BC009F">
        <w:rPr>
          <w:sz w:val="20"/>
          <w:szCs w:val="20"/>
        </w:rPr>
        <w:t>(заполняется при желании заявителя получать информацию о предоставлении услуги)</w:t>
      </w:r>
    </w:p>
    <w:p w:rsidR="00041735" w:rsidRPr="00BC009F" w:rsidRDefault="00041735" w:rsidP="00041735">
      <w:pPr>
        <w:jc w:val="both"/>
        <w:rPr>
          <w:sz w:val="20"/>
          <w:szCs w:val="20"/>
        </w:rPr>
      </w:pPr>
      <w:r w:rsidRPr="00BC009F">
        <w:rPr>
          <w:sz w:val="20"/>
          <w:szCs w:val="20"/>
        </w:rPr>
        <w:t>Результат муниципальной услуги выдать следующим способом:</w:t>
      </w:r>
    </w:p>
    <w:p w:rsidR="00041735" w:rsidRPr="00BC009F" w:rsidRDefault="00041735" w:rsidP="00041735">
      <w:pPr>
        <w:jc w:val="both"/>
        <w:rPr>
          <w:sz w:val="20"/>
          <w:szCs w:val="20"/>
        </w:rPr>
      </w:pPr>
      <w:r w:rsidRPr="00BC009F">
        <w:rPr>
          <w:sz w:val="20"/>
          <w:szCs w:val="20"/>
        </w:rPr>
        <w:t>- посредством личного обращения в уполномоченный орган;</w:t>
      </w:r>
    </w:p>
    <w:p w:rsidR="00041735" w:rsidRPr="00BC009F" w:rsidRDefault="00041735" w:rsidP="00041735">
      <w:pPr>
        <w:jc w:val="both"/>
        <w:rPr>
          <w:sz w:val="20"/>
          <w:szCs w:val="20"/>
        </w:rPr>
      </w:pPr>
      <w:r w:rsidRPr="00BC009F">
        <w:rPr>
          <w:sz w:val="20"/>
          <w:szCs w:val="20"/>
        </w:rPr>
        <w:t>- почтовым отправлением на адрес, указанный в заявлении (только на бумажном носителе);</w:t>
      </w:r>
    </w:p>
    <w:p w:rsidR="00041735" w:rsidRPr="00BC009F" w:rsidRDefault="00041735" w:rsidP="00041735">
      <w:pPr>
        <w:jc w:val="both"/>
        <w:rPr>
          <w:sz w:val="20"/>
          <w:szCs w:val="20"/>
        </w:rPr>
      </w:pPr>
      <w:r w:rsidRPr="00BC009F">
        <w:rPr>
          <w:sz w:val="20"/>
          <w:szCs w:val="20"/>
        </w:rPr>
        <w:t>- </w:t>
      </w:r>
    </w:p>
    <w:p w:rsidR="00041735" w:rsidRPr="00BC009F" w:rsidRDefault="00041735" w:rsidP="00041735">
      <w:pPr>
        <w:jc w:val="both"/>
        <w:rPr>
          <w:sz w:val="20"/>
          <w:szCs w:val="20"/>
        </w:rPr>
      </w:pPr>
      <w:r w:rsidRPr="00BC009F">
        <w:rPr>
          <w:sz w:val="20"/>
          <w:szCs w:val="20"/>
        </w:rPr>
        <w:t>________________ __________________________________________________</w:t>
      </w:r>
    </w:p>
    <w:p w:rsidR="00041735" w:rsidRPr="00BC009F" w:rsidRDefault="00041735" w:rsidP="00041735">
      <w:pPr>
        <w:jc w:val="both"/>
        <w:rPr>
          <w:sz w:val="20"/>
          <w:szCs w:val="20"/>
        </w:rPr>
      </w:pPr>
      <w:r w:rsidRPr="00BC009F">
        <w:rPr>
          <w:sz w:val="20"/>
          <w:szCs w:val="20"/>
        </w:rPr>
        <w:t>(подпись заявителя) (Ф.И.О. заявителя полностью)</w:t>
      </w:r>
    </w:p>
    <w:p w:rsidR="00041735" w:rsidRPr="00BC009F" w:rsidRDefault="00041735" w:rsidP="00041735">
      <w:pPr>
        <w:jc w:val="both"/>
        <w:rPr>
          <w:sz w:val="20"/>
          <w:szCs w:val="20"/>
        </w:rPr>
      </w:pPr>
      <w:r w:rsidRPr="00BC009F">
        <w:rPr>
          <w:sz w:val="20"/>
          <w:szCs w:val="20"/>
        </w:rPr>
        <w:t>Приложения на _____ л.</w:t>
      </w:r>
    </w:p>
    <w:p w:rsidR="00041735" w:rsidRPr="00BC009F" w:rsidRDefault="00041735" w:rsidP="00041735">
      <w:pPr>
        <w:jc w:val="both"/>
        <w:rPr>
          <w:sz w:val="20"/>
          <w:szCs w:val="20"/>
        </w:rPr>
      </w:pPr>
      <w:r w:rsidRPr="00BC009F">
        <w:rPr>
          <w:sz w:val="20"/>
          <w:szCs w:val="20"/>
        </w:rPr>
        <w:t>_________ от «___» _________ 20__ г. (дата и номер принятия заявления)</w:t>
      </w:r>
    </w:p>
    <w:p w:rsidR="00041735" w:rsidRPr="00BC009F" w:rsidRDefault="00041735" w:rsidP="00041735">
      <w:pPr>
        <w:jc w:val="right"/>
        <w:rPr>
          <w:sz w:val="20"/>
          <w:szCs w:val="20"/>
        </w:rPr>
      </w:pPr>
    </w:p>
    <w:p w:rsidR="00041735" w:rsidRPr="00BC009F" w:rsidRDefault="00041735" w:rsidP="00041735">
      <w:pPr>
        <w:jc w:val="right"/>
        <w:rPr>
          <w:sz w:val="20"/>
          <w:szCs w:val="20"/>
        </w:rPr>
      </w:pPr>
      <w:r w:rsidRPr="00BC009F">
        <w:rPr>
          <w:sz w:val="20"/>
          <w:szCs w:val="20"/>
        </w:rPr>
        <w:t>Приложение №2</w:t>
      </w:r>
    </w:p>
    <w:p w:rsidR="00041735" w:rsidRPr="00BC009F" w:rsidRDefault="00041735" w:rsidP="00041735">
      <w:pPr>
        <w:jc w:val="right"/>
        <w:rPr>
          <w:sz w:val="20"/>
          <w:szCs w:val="20"/>
        </w:rPr>
      </w:pPr>
      <w:r w:rsidRPr="00BC009F">
        <w:rPr>
          <w:sz w:val="20"/>
          <w:szCs w:val="20"/>
        </w:rPr>
        <w:t>к Административному регламенту</w:t>
      </w:r>
    </w:p>
    <w:p w:rsidR="00041735" w:rsidRPr="00BC009F" w:rsidRDefault="00041735" w:rsidP="00041735">
      <w:pPr>
        <w:jc w:val="right"/>
        <w:rPr>
          <w:sz w:val="20"/>
          <w:szCs w:val="20"/>
        </w:rPr>
      </w:pPr>
      <w:r w:rsidRPr="00BC009F">
        <w:rPr>
          <w:sz w:val="20"/>
          <w:szCs w:val="20"/>
        </w:rPr>
        <w:t xml:space="preserve">«Выдача выписки из </w:t>
      </w:r>
      <w:proofErr w:type="spellStart"/>
      <w:r w:rsidRPr="00BC009F">
        <w:rPr>
          <w:sz w:val="20"/>
          <w:szCs w:val="20"/>
        </w:rPr>
        <w:t>похозяйственной</w:t>
      </w:r>
      <w:proofErr w:type="spellEnd"/>
      <w:r w:rsidRPr="00BC009F">
        <w:rPr>
          <w:sz w:val="20"/>
          <w:szCs w:val="20"/>
        </w:rPr>
        <w:t xml:space="preserve"> книги</w:t>
      </w:r>
    </w:p>
    <w:p w:rsidR="00041735" w:rsidRPr="00BC009F" w:rsidRDefault="00041735" w:rsidP="00041735">
      <w:pPr>
        <w:jc w:val="right"/>
        <w:rPr>
          <w:sz w:val="20"/>
          <w:szCs w:val="20"/>
        </w:rPr>
      </w:pPr>
      <w:r w:rsidRPr="00BC009F">
        <w:rPr>
          <w:sz w:val="20"/>
          <w:szCs w:val="20"/>
        </w:rPr>
        <w:t>о наличии у гражданина права на земельный участок»</w:t>
      </w:r>
    </w:p>
    <w:p w:rsidR="00041735" w:rsidRPr="00BC009F" w:rsidRDefault="00041735" w:rsidP="00041735">
      <w:pPr>
        <w:rPr>
          <w:sz w:val="20"/>
          <w:szCs w:val="20"/>
        </w:rPr>
      </w:pPr>
    </w:p>
    <w:p w:rsidR="009D2776" w:rsidRPr="00BC009F" w:rsidRDefault="009D2776" w:rsidP="00041735">
      <w:pPr>
        <w:jc w:val="center"/>
        <w:rPr>
          <w:b/>
          <w:bCs/>
          <w:sz w:val="20"/>
          <w:szCs w:val="20"/>
        </w:rPr>
      </w:pPr>
    </w:p>
    <w:p w:rsidR="00041735" w:rsidRPr="00BC009F" w:rsidRDefault="00041735" w:rsidP="00041735">
      <w:pPr>
        <w:jc w:val="center"/>
        <w:rPr>
          <w:sz w:val="20"/>
          <w:szCs w:val="20"/>
        </w:rPr>
      </w:pPr>
      <w:r w:rsidRPr="00BC009F">
        <w:rPr>
          <w:b/>
          <w:bCs/>
          <w:sz w:val="20"/>
          <w:szCs w:val="20"/>
        </w:rPr>
        <w:t>БЛОК-СХЕМА</w:t>
      </w:r>
    </w:p>
    <w:p w:rsidR="00041735" w:rsidRPr="00BC009F" w:rsidRDefault="00041735" w:rsidP="00041735">
      <w:pPr>
        <w:jc w:val="center"/>
        <w:rPr>
          <w:sz w:val="20"/>
          <w:szCs w:val="20"/>
        </w:rPr>
      </w:pPr>
      <w:r w:rsidRPr="00BC009F">
        <w:rPr>
          <w:b/>
          <w:bCs/>
          <w:sz w:val="20"/>
          <w:szCs w:val="20"/>
        </w:rPr>
        <w:t xml:space="preserve">представления муниципальной услуги по выдаче выписки из </w:t>
      </w:r>
      <w:proofErr w:type="spellStart"/>
      <w:r w:rsidRPr="00BC009F">
        <w:rPr>
          <w:b/>
          <w:bCs/>
          <w:sz w:val="20"/>
          <w:szCs w:val="20"/>
        </w:rPr>
        <w:t>похозяйственной</w:t>
      </w:r>
      <w:proofErr w:type="spellEnd"/>
      <w:r w:rsidRPr="00BC009F">
        <w:rPr>
          <w:b/>
          <w:bCs/>
          <w:sz w:val="20"/>
          <w:szCs w:val="20"/>
        </w:rPr>
        <w:t xml:space="preserve"> книги о наличии у гражданина права на земельный участок</w:t>
      </w:r>
    </w:p>
    <w:p w:rsidR="00AA67BF" w:rsidRPr="00BC009F" w:rsidRDefault="00041735" w:rsidP="00041735">
      <w:pPr>
        <w:pStyle w:val="20"/>
        <w:jc w:val="both"/>
        <w:rPr>
          <w:b/>
          <w:bCs/>
          <w:sz w:val="20"/>
          <w:szCs w:val="20"/>
        </w:rPr>
      </w:pPr>
      <w:r w:rsidRPr="00BC009F">
        <w:rPr>
          <w:sz w:val="20"/>
          <w:szCs w:val="20"/>
        </w:rPr>
        <w:br/>
        <w:t xml:space="preserve">1. Прием заявления о предоставлении муниципальной услуги </w:t>
      </w:r>
      <w:r w:rsidRPr="00BC009F">
        <w:rPr>
          <w:i/>
          <w:iCs/>
          <w:sz w:val="20"/>
          <w:szCs w:val="20"/>
        </w:rPr>
        <w:t>(не превышает 10 минут)</w:t>
      </w:r>
      <w:r w:rsidRPr="00BC009F">
        <w:rPr>
          <w:sz w:val="20"/>
          <w:szCs w:val="20"/>
        </w:rPr>
        <w:br/>
      </w:r>
      <w:r w:rsidRPr="00BC009F">
        <w:rPr>
          <w:sz w:val="20"/>
          <w:szCs w:val="20"/>
        </w:rPr>
        <w:br/>
        <w:t xml:space="preserve">2. Подготовка (формирование) документов) для предоставления муниципальной </w:t>
      </w:r>
      <w:proofErr w:type="gramStart"/>
      <w:r w:rsidRPr="00BC009F">
        <w:rPr>
          <w:sz w:val="20"/>
          <w:szCs w:val="20"/>
        </w:rPr>
        <w:t>услуги</w:t>
      </w:r>
      <w:r w:rsidRPr="00BC009F">
        <w:rPr>
          <w:i/>
          <w:iCs/>
          <w:sz w:val="20"/>
          <w:szCs w:val="20"/>
        </w:rPr>
        <w:br/>
        <w:t>(</w:t>
      </w:r>
      <w:proofErr w:type="gramEnd"/>
      <w:r w:rsidRPr="00BC009F">
        <w:rPr>
          <w:i/>
          <w:iCs/>
          <w:sz w:val="20"/>
          <w:szCs w:val="20"/>
        </w:rPr>
        <w:t>7 рабочих дней)</w:t>
      </w:r>
      <w:r w:rsidRPr="00BC009F">
        <w:rPr>
          <w:sz w:val="20"/>
          <w:szCs w:val="20"/>
        </w:rPr>
        <w:br/>
      </w:r>
      <w:r w:rsidRPr="00BC009F">
        <w:rPr>
          <w:sz w:val="20"/>
          <w:szCs w:val="20"/>
        </w:rPr>
        <w:br/>
        <w:t>3. Выдача  документов, являющихся результатом предоставления муниципальной услуги </w:t>
      </w:r>
      <w:r w:rsidRPr="00BC009F">
        <w:rPr>
          <w:i/>
          <w:iCs/>
          <w:sz w:val="20"/>
          <w:szCs w:val="20"/>
        </w:rPr>
        <w:br/>
        <w:t>(2 рабочих дня)</w:t>
      </w:r>
    </w:p>
    <w:p w:rsidR="00AA67BF" w:rsidRPr="00BC009F" w:rsidRDefault="00AA67BF">
      <w:pPr>
        <w:pStyle w:val="20"/>
        <w:jc w:val="both"/>
        <w:rPr>
          <w:b/>
          <w:bCs/>
          <w:sz w:val="20"/>
          <w:szCs w:val="20"/>
        </w:rPr>
      </w:pPr>
    </w:p>
    <w:p w:rsidR="00AA67BF" w:rsidRPr="00BC009F" w:rsidRDefault="00AA67BF">
      <w:pPr>
        <w:pStyle w:val="20"/>
        <w:jc w:val="both"/>
        <w:rPr>
          <w:b/>
          <w:bCs/>
          <w:sz w:val="20"/>
          <w:szCs w:val="20"/>
        </w:rPr>
      </w:pPr>
    </w:p>
    <w:p w:rsidR="00AA67BF" w:rsidRPr="00BC009F" w:rsidRDefault="00AA67BF">
      <w:pPr>
        <w:pStyle w:val="20"/>
        <w:jc w:val="both"/>
        <w:rPr>
          <w:b/>
          <w:bCs/>
          <w:sz w:val="20"/>
          <w:szCs w:val="20"/>
        </w:rPr>
      </w:pPr>
    </w:p>
    <w:p w:rsidR="00AA67BF" w:rsidRPr="00BC009F" w:rsidRDefault="00AA67BF">
      <w:pPr>
        <w:pStyle w:val="20"/>
        <w:jc w:val="both"/>
        <w:rPr>
          <w:b/>
          <w:bCs/>
          <w:sz w:val="20"/>
          <w:szCs w:val="20"/>
        </w:rPr>
      </w:pPr>
    </w:p>
    <w:p w:rsidR="00AA67BF" w:rsidRPr="00BC009F" w:rsidRDefault="00AA67BF">
      <w:pPr>
        <w:pStyle w:val="20"/>
        <w:jc w:val="left"/>
        <w:rPr>
          <w:b/>
          <w:bCs/>
          <w:sz w:val="20"/>
          <w:szCs w:val="20"/>
        </w:rPr>
      </w:pPr>
    </w:p>
    <w:p w:rsidR="00BD0A2A" w:rsidRPr="00BC009F" w:rsidRDefault="00BD0A2A">
      <w:pPr>
        <w:pStyle w:val="20"/>
        <w:rPr>
          <w:b/>
          <w:bCs/>
          <w:sz w:val="20"/>
          <w:szCs w:val="20"/>
        </w:rPr>
      </w:pPr>
    </w:p>
    <w:sectPr w:rsidR="00BD0A2A" w:rsidRPr="00BC009F" w:rsidSect="00AA67BF">
      <w:pgSz w:w="11906" w:h="16838"/>
      <w:pgMar w:top="1134" w:right="92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050A"/>
    <w:multiLevelType w:val="hybridMultilevel"/>
    <w:tmpl w:val="BDC82144"/>
    <w:lvl w:ilvl="0" w:tplc="70DE5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33077F"/>
    <w:multiLevelType w:val="hybridMultilevel"/>
    <w:tmpl w:val="EEE8E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C25302"/>
    <w:multiLevelType w:val="hybridMultilevel"/>
    <w:tmpl w:val="884C4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542448"/>
    <w:multiLevelType w:val="hybridMultilevel"/>
    <w:tmpl w:val="EDBE53D2"/>
    <w:lvl w:ilvl="0" w:tplc="EFA63B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94B1559"/>
    <w:multiLevelType w:val="hybridMultilevel"/>
    <w:tmpl w:val="6A6C46FC"/>
    <w:lvl w:ilvl="0" w:tplc="FFB202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noPunctuationKerning/>
  <w:characterSpacingControl w:val="doNotCompress"/>
  <w:compat>
    <w:compatSetting w:name="compatibilityMode" w:uri="http://schemas.microsoft.com/office/word" w:val="12"/>
  </w:compat>
  <w:rsids>
    <w:rsidRoot w:val="004A1C16"/>
    <w:rsid w:val="00003C68"/>
    <w:rsid w:val="000125DB"/>
    <w:rsid w:val="00041735"/>
    <w:rsid w:val="00064E17"/>
    <w:rsid w:val="000738B4"/>
    <w:rsid w:val="000C1C51"/>
    <w:rsid w:val="000F0E4C"/>
    <w:rsid w:val="000F2D49"/>
    <w:rsid w:val="00103374"/>
    <w:rsid w:val="001203B1"/>
    <w:rsid w:val="00205480"/>
    <w:rsid w:val="00250D39"/>
    <w:rsid w:val="002C62EF"/>
    <w:rsid w:val="002D1050"/>
    <w:rsid w:val="002E774E"/>
    <w:rsid w:val="00312EEB"/>
    <w:rsid w:val="003E4EC0"/>
    <w:rsid w:val="00407366"/>
    <w:rsid w:val="00455743"/>
    <w:rsid w:val="004948AA"/>
    <w:rsid w:val="004A1C16"/>
    <w:rsid w:val="005D2885"/>
    <w:rsid w:val="00617815"/>
    <w:rsid w:val="006B2478"/>
    <w:rsid w:val="00756696"/>
    <w:rsid w:val="007D75AB"/>
    <w:rsid w:val="007E26DC"/>
    <w:rsid w:val="008169F6"/>
    <w:rsid w:val="00823954"/>
    <w:rsid w:val="00826F81"/>
    <w:rsid w:val="00981BA1"/>
    <w:rsid w:val="009D2776"/>
    <w:rsid w:val="00A402E1"/>
    <w:rsid w:val="00A73176"/>
    <w:rsid w:val="00AA67BF"/>
    <w:rsid w:val="00B5465F"/>
    <w:rsid w:val="00BC009F"/>
    <w:rsid w:val="00BD0A2A"/>
    <w:rsid w:val="00C856CC"/>
    <w:rsid w:val="00CA02C8"/>
    <w:rsid w:val="00CC587B"/>
    <w:rsid w:val="00D64F2A"/>
    <w:rsid w:val="00DB0C05"/>
    <w:rsid w:val="00DD38A9"/>
    <w:rsid w:val="00E64BBE"/>
    <w:rsid w:val="00EF646F"/>
    <w:rsid w:val="00EF6DC6"/>
    <w:rsid w:val="00FA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513887A-02FA-482F-A901-F6E34EE9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BF"/>
    <w:rPr>
      <w:sz w:val="24"/>
      <w:szCs w:val="24"/>
    </w:rPr>
  </w:style>
  <w:style w:type="paragraph" w:styleId="1">
    <w:name w:val="heading 1"/>
    <w:basedOn w:val="a"/>
    <w:next w:val="a"/>
    <w:qFormat/>
    <w:rsid w:val="00AA67BF"/>
    <w:pPr>
      <w:keepNext/>
      <w:jc w:val="both"/>
      <w:outlineLvl w:val="0"/>
    </w:pPr>
    <w:rPr>
      <w:b/>
      <w:bCs/>
    </w:rPr>
  </w:style>
  <w:style w:type="paragraph" w:styleId="2">
    <w:name w:val="heading 2"/>
    <w:basedOn w:val="a"/>
    <w:next w:val="a"/>
    <w:qFormat/>
    <w:rsid w:val="00AA67BF"/>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A67BF"/>
    <w:pPr>
      <w:jc w:val="both"/>
    </w:pPr>
  </w:style>
  <w:style w:type="paragraph" w:styleId="20">
    <w:name w:val="Body Text 2"/>
    <w:basedOn w:val="a"/>
    <w:semiHidden/>
    <w:rsid w:val="00AA67BF"/>
    <w:pPr>
      <w:jc w:val="center"/>
    </w:pPr>
  </w:style>
  <w:style w:type="character" w:styleId="a4">
    <w:name w:val="Hyperlink"/>
    <w:basedOn w:val="a0"/>
    <w:uiPriority w:val="99"/>
    <w:unhideWhenUsed/>
    <w:rsid w:val="00041735"/>
    <w:rPr>
      <w:color w:val="0000FF"/>
      <w:u w:val="single"/>
    </w:rPr>
  </w:style>
  <w:style w:type="paragraph" w:styleId="a5">
    <w:name w:val="No Spacing"/>
    <w:uiPriority w:val="1"/>
    <w:qFormat/>
    <w:rsid w:val="008169F6"/>
    <w:rPr>
      <w:rFonts w:asciiTheme="minorHAnsi" w:eastAsiaTheme="minorHAnsi" w:hAnsiTheme="minorHAnsi" w:cstheme="minorBidi"/>
      <w:sz w:val="22"/>
      <w:szCs w:val="22"/>
      <w:lang w:eastAsia="en-US"/>
    </w:rPr>
  </w:style>
  <w:style w:type="character" w:customStyle="1" w:styleId="header-title">
    <w:name w:val="header-title"/>
    <w:basedOn w:val="a0"/>
    <w:rsid w:val="007E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211">
      <w:bodyDiv w:val="1"/>
      <w:marLeft w:val="0"/>
      <w:marRight w:val="0"/>
      <w:marTop w:val="0"/>
      <w:marBottom w:val="0"/>
      <w:divBdr>
        <w:top w:val="none" w:sz="0" w:space="0" w:color="auto"/>
        <w:left w:val="none" w:sz="0" w:space="0" w:color="auto"/>
        <w:bottom w:val="none" w:sz="0" w:space="0" w:color="auto"/>
        <w:right w:val="none" w:sz="0" w:space="0" w:color="auto"/>
      </w:divBdr>
    </w:div>
    <w:div w:id="1082336299">
      <w:bodyDiv w:val="1"/>
      <w:marLeft w:val="0"/>
      <w:marRight w:val="0"/>
      <w:marTop w:val="0"/>
      <w:marBottom w:val="0"/>
      <w:divBdr>
        <w:top w:val="none" w:sz="0" w:space="0" w:color="auto"/>
        <w:left w:val="none" w:sz="0" w:space="0" w:color="auto"/>
        <w:bottom w:val="none" w:sz="0" w:space="0" w:color="auto"/>
        <w:right w:val="none" w:sz="0" w:space="0" w:color="auto"/>
      </w:divBdr>
    </w:div>
    <w:div w:id="13108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pos.tomsk.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E04C-460A-4CA9-AA3F-C44BC4A6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15</Pages>
  <Words>8609</Words>
  <Characters>49073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Черкасовой Т</vt:lpstr>
    </vt:vector>
  </TitlesOfParts>
  <Company>Администрация</Company>
  <LinksUpToDate>false</LinksUpToDate>
  <CharactersWithSpaces>57567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Черкасовой Т</dc:title>
  <dc:creator>Гладкова О.И.</dc:creator>
  <cp:lastModifiedBy>Пользователь Windows</cp:lastModifiedBy>
  <cp:revision>15</cp:revision>
  <cp:lastPrinted>2019-07-17T09:58:00Z</cp:lastPrinted>
  <dcterms:created xsi:type="dcterms:W3CDTF">2019-02-18T09:34:00Z</dcterms:created>
  <dcterms:modified xsi:type="dcterms:W3CDTF">2022-06-27T09:10:00Z</dcterms:modified>
</cp:coreProperties>
</file>