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871" w:rsidRPr="00BC0E5B" w:rsidRDefault="00B77871">
      <w:pPr>
        <w:pStyle w:val="a5"/>
        <w:keepNext/>
        <w:jc w:val="center"/>
        <w:rPr>
          <w:sz w:val="20"/>
          <w:szCs w:val="20"/>
        </w:rPr>
      </w:pPr>
      <w:r w:rsidRPr="00BC0E5B">
        <w:rPr>
          <w:sz w:val="20"/>
          <w:szCs w:val="20"/>
        </w:rPr>
        <w:t>ТОМСКАЯ ОБЛАСТЬ</w:t>
      </w:r>
    </w:p>
    <w:p w:rsidR="00B77871" w:rsidRPr="00BC0E5B" w:rsidRDefault="00B77871">
      <w:pPr>
        <w:pStyle w:val="a5"/>
        <w:keepNext/>
        <w:jc w:val="center"/>
        <w:rPr>
          <w:rFonts w:ascii="Arial" w:hAnsi="Arial" w:cs="Arial"/>
          <w:sz w:val="20"/>
          <w:szCs w:val="20"/>
        </w:rPr>
      </w:pPr>
      <w:r w:rsidRPr="00BC0E5B">
        <w:rPr>
          <w:rFonts w:ascii="Arial" w:hAnsi="Arial" w:cs="Arial"/>
          <w:sz w:val="20"/>
          <w:szCs w:val="20"/>
        </w:rPr>
        <w:t>ТОМСКИЙ РАЙОН</w:t>
      </w:r>
    </w:p>
    <w:p w:rsidR="00B77871" w:rsidRPr="00BC0E5B" w:rsidRDefault="00B77871">
      <w:pPr>
        <w:pStyle w:val="a5"/>
        <w:keepNext/>
        <w:pBdr>
          <w:bottom w:val="single" w:sz="12" w:space="1" w:color="auto"/>
        </w:pBdr>
        <w:jc w:val="center"/>
        <w:rPr>
          <w:rFonts w:ascii="Arial" w:hAnsi="Arial" w:cs="Arial"/>
          <w:sz w:val="20"/>
          <w:szCs w:val="20"/>
        </w:rPr>
      </w:pPr>
      <w:r w:rsidRPr="00BC0E5B">
        <w:rPr>
          <w:rFonts w:ascii="Arial" w:hAnsi="Arial" w:cs="Arial"/>
          <w:sz w:val="20"/>
          <w:szCs w:val="20"/>
        </w:rPr>
        <w:t>Муниципальное образование «Корниловское сельское поселение»</w:t>
      </w:r>
    </w:p>
    <w:p w:rsidR="00B77871" w:rsidRPr="00BC0E5B" w:rsidRDefault="00B77871">
      <w:pPr>
        <w:pStyle w:val="a5"/>
        <w:keepNext/>
        <w:jc w:val="center"/>
        <w:rPr>
          <w:rFonts w:ascii="Arial" w:hAnsi="Arial" w:cs="Arial"/>
          <w:sz w:val="20"/>
          <w:szCs w:val="20"/>
        </w:rPr>
      </w:pPr>
    </w:p>
    <w:p w:rsidR="00B77871" w:rsidRPr="00BC0E5B" w:rsidRDefault="00B77871">
      <w:pPr>
        <w:pStyle w:val="a5"/>
        <w:keepNext/>
        <w:jc w:val="center"/>
        <w:rPr>
          <w:rFonts w:ascii="Arial" w:hAnsi="Arial" w:cs="Arial"/>
          <w:b/>
          <w:bCs/>
          <w:sz w:val="20"/>
          <w:szCs w:val="20"/>
        </w:rPr>
      </w:pPr>
      <w:r w:rsidRPr="00BC0E5B">
        <w:rPr>
          <w:rFonts w:ascii="Arial" w:hAnsi="Arial" w:cs="Arial"/>
          <w:b/>
          <w:bCs/>
          <w:sz w:val="20"/>
          <w:szCs w:val="20"/>
        </w:rPr>
        <w:t>ИНФОРМАЦИОННЫЙ  БЮЛЛЕТЕНЬ</w:t>
      </w:r>
    </w:p>
    <w:p w:rsidR="00B77871" w:rsidRPr="00BC0E5B" w:rsidRDefault="00B77871">
      <w:pPr>
        <w:pStyle w:val="a5"/>
        <w:keepNext/>
        <w:jc w:val="center"/>
        <w:rPr>
          <w:rFonts w:ascii="Arial" w:hAnsi="Arial" w:cs="Arial"/>
          <w:sz w:val="20"/>
          <w:szCs w:val="20"/>
        </w:rPr>
      </w:pPr>
      <w:r w:rsidRPr="00BC0E5B">
        <w:rPr>
          <w:rFonts w:ascii="Arial" w:hAnsi="Arial" w:cs="Arial"/>
          <w:sz w:val="20"/>
          <w:szCs w:val="20"/>
        </w:rPr>
        <w:t xml:space="preserve">Периодическое официальное печатное издание, предназначенное для опубликования правовых актов органов местного самоуправления </w:t>
      </w:r>
    </w:p>
    <w:p w:rsidR="00B77871" w:rsidRPr="00BC0E5B" w:rsidRDefault="00B77871">
      <w:pPr>
        <w:pStyle w:val="a5"/>
        <w:keepNext/>
        <w:pBdr>
          <w:bottom w:val="single" w:sz="12" w:space="1" w:color="auto"/>
        </w:pBdr>
        <w:jc w:val="center"/>
        <w:rPr>
          <w:rFonts w:ascii="Arial" w:hAnsi="Arial" w:cs="Arial"/>
          <w:sz w:val="20"/>
          <w:szCs w:val="20"/>
        </w:rPr>
      </w:pPr>
      <w:r w:rsidRPr="00BC0E5B">
        <w:rPr>
          <w:rFonts w:ascii="Arial" w:hAnsi="Arial" w:cs="Arial"/>
          <w:sz w:val="20"/>
          <w:szCs w:val="20"/>
        </w:rPr>
        <w:t>Корниловского сельского поселения и иной официальной информации</w:t>
      </w:r>
    </w:p>
    <w:p w:rsidR="00B77871" w:rsidRPr="00BC0E5B" w:rsidRDefault="00B77871">
      <w:pPr>
        <w:pBdr>
          <w:bottom w:val="single" w:sz="12" w:space="1" w:color="auto"/>
        </w:pBdr>
        <w:ind w:firstLine="720"/>
        <w:rPr>
          <w:rFonts w:ascii="Arial" w:hAnsi="Arial" w:cs="Arial"/>
          <w:bCs/>
          <w:sz w:val="20"/>
          <w:szCs w:val="20"/>
        </w:rPr>
      </w:pPr>
      <w:r w:rsidRPr="00BC0E5B">
        <w:rPr>
          <w:rFonts w:ascii="Arial" w:hAnsi="Arial" w:cs="Arial"/>
          <w:bCs/>
          <w:sz w:val="20"/>
          <w:szCs w:val="20"/>
        </w:rPr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BC0E5B">
          <w:rPr>
            <w:rFonts w:ascii="Arial" w:hAnsi="Arial" w:cs="Arial"/>
            <w:bCs/>
            <w:sz w:val="20"/>
            <w:szCs w:val="20"/>
          </w:rPr>
          <w:t>2005 г</w:t>
        </w:r>
      </w:smartTag>
      <w:r w:rsidRPr="00BC0E5B">
        <w:rPr>
          <w:rFonts w:ascii="Arial" w:hAnsi="Arial" w:cs="Arial"/>
          <w:bCs/>
          <w:sz w:val="20"/>
          <w:szCs w:val="20"/>
        </w:rPr>
        <w:t xml:space="preserve">.                                                                      </w:t>
      </w:r>
    </w:p>
    <w:p w:rsidR="00F224B3" w:rsidRPr="00BC0E5B" w:rsidRDefault="00940437" w:rsidP="005334A2">
      <w:pPr>
        <w:pBdr>
          <w:bottom w:val="single" w:sz="12" w:space="1" w:color="auto"/>
        </w:pBdr>
        <w:ind w:firstLine="720"/>
        <w:rPr>
          <w:rFonts w:ascii="Arial" w:hAnsi="Arial" w:cs="Arial"/>
          <w:b/>
          <w:bCs/>
          <w:sz w:val="20"/>
          <w:szCs w:val="20"/>
        </w:rPr>
      </w:pPr>
      <w:r w:rsidRPr="00BC0E5B">
        <w:rPr>
          <w:rFonts w:ascii="Arial" w:hAnsi="Arial" w:cs="Arial"/>
          <w:b/>
          <w:sz w:val="20"/>
          <w:szCs w:val="20"/>
        </w:rPr>
        <w:t>с. Корнилово</w:t>
      </w:r>
      <w:r w:rsidR="00B77871" w:rsidRPr="00BC0E5B">
        <w:rPr>
          <w:rFonts w:ascii="Arial" w:hAnsi="Arial" w:cs="Arial"/>
          <w:b/>
          <w:sz w:val="20"/>
          <w:szCs w:val="20"/>
        </w:rPr>
        <w:t xml:space="preserve">    </w:t>
      </w:r>
      <w:r w:rsidR="00591112" w:rsidRPr="00BC0E5B">
        <w:rPr>
          <w:rFonts w:ascii="Arial" w:hAnsi="Arial" w:cs="Arial"/>
          <w:b/>
          <w:sz w:val="20"/>
          <w:szCs w:val="20"/>
        </w:rPr>
        <w:t xml:space="preserve">                    </w:t>
      </w:r>
      <w:r w:rsidR="00B77871" w:rsidRPr="00BC0E5B">
        <w:rPr>
          <w:rFonts w:ascii="Arial" w:hAnsi="Arial" w:cs="Arial"/>
          <w:b/>
          <w:sz w:val="20"/>
          <w:szCs w:val="20"/>
        </w:rPr>
        <w:t xml:space="preserve">   </w:t>
      </w:r>
      <w:r w:rsidR="00475DE3" w:rsidRPr="00BC0E5B">
        <w:rPr>
          <w:rFonts w:ascii="Arial" w:hAnsi="Arial" w:cs="Arial"/>
          <w:b/>
          <w:sz w:val="20"/>
          <w:szCs w:val="20"/>
        </w:rPr>
        <w:t xml:space="preserve">№  </w:t>
      </w:r>
      <w:r w:rsidR="00BC0E5B" w:rsidRPr="00BC0E5B">
        <w:rPr>
          <w:rFonts w:ascii="Arial" w:hAnsi="Arial" w:cs="Arial"/>
          <w:b/>
          <w:sz w:val="20"/>
          <w:szCs w:val="20"/>
        </w:rPr>
        <w:t>6</w:t>
      </w:r>
      <w:r w:rsidR="00CE5705" w:rsidRPr="00BC0E5B">
        <w:rPr>
          <w:rFonts w:ascii="Arial" w:hAnsi="Arial" w:cs="Arial"/>
          <w:b/>
          <w:sz w:val="20"/>
          <w:szCs w:val="20"/>
        </w:rPr>
        <w:t xml:space="preserve">       </w:t>
      </w:r>
      <w:r w:rsidR="00591112" w:rsidRPr="00BC0E5B">
        <w:rPr>
          <w:rFonts w:ascii="Arial" w:hAnsi="Arial" w:cs="Arial"/>
          <w:b/>
          <w:sz w:val="20"/>
          <w:szCs w:val="20"/>
        </w:rPr>
        <w:t xml:space="preserve">                </w:t>
      </w:r>
      <w:r w:rsidR="00CE5705" w:rsidRPr="00BC0E5B">
        <w:rPr>
          <w:rFonts w:ascii="Arial" w:hAnsi="Arial" w:cs="Arial"/>
          <w:b/>
          <w:sz w:val="20"/>
          <w:szCs w:val="20"/>
        </w:rPr>
        <w:t xml:space="preserve"> </w:t>
      </w:r>
      <w:r w:rsidR="00BC0E5B" w:rsidRPr="00BC0E5B">
        <w:rPr>
          <w:rFonts w:ascii="Arial" w:hAnsi="Arial" w:cs="Arial"/>
          <w:b/>
          <w:sz w:val="20"/>
          <w:szCs w:val="20"/>
        </w:rPr>
        <w:t>от  31.01.2019</w:t>
      </w:r>
      <w:r w:rsidR="00303E4F" w:rsidRPr="00BC0E5B">
        <w:rPr>
          <w:rFonts w:ascii="Arial" w:hAnsi="Arial" w:cs="Arial"/>
          <w:b/>
          <w:sz w:val="20"/>
          <w:szCs w:val="20"/>
        </w:rPr>
        <w:t xml:space="preserve"> </w:t>
      </w:r>
      <w:r w:rsidRPr="00BC0E5B">
        <w:rPr>
          <w:rFonts w:ascii="Arial" w:hAnsi="Arial" w:cs="Arial"/>
          <w:b/>
          <w:sz w:val="20"/>
          <w:szCs w:val="20"/>
        </w:rPr>
        <w:t>г.</w:t>
      </w:r>
    </w:p>
    <w:p w:rsidR="00EC40B4" w:rsidRPr="00BC0E5B" w:rsidRDefault="00EC40B4" w:rsidP="000B1749">
      <w:pPr>
        <w:pBdr>
          <w:bottom w:val="single" w:sz="12" w:space="1" w:color="auto"/>
        </w:pBdr>
        <w:ind w:firstLine="720"/>
        <w:rPr>
          <w:rFonts w:ascii="Arial" w:hAnsi="Arial" w:cs="Arial"/>
          <w:sz w:val="20"/>
          <w:szCs w:val="20"/>
        </w:rPr>
      </w:pPr>
    </w:p>
    <w:p w:rsidR="00BC0E5B" w:rsidRPr="00BC0E5B" w:rsidRDefault="00BC0E5B" w:rsidP="00BC0E5B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BC0E5B">
        <w:rPr>
          <w:rFonts w:ascii="Arial" w:hAnsi="Arial" w:cs="Arial"/>
          <w:b/>
          <w:sz w:val="20"/>
          <w:szCs w:val="20"/>
        </w:rPr>
        <w:t>РЕШЕНИЕ № 1</w:t>
      </w:r>
    </w:p>
    <w:p w:rsidR="00BC0E5B" w:rsidRPr="00BC0E5B" w:rsidRDefault="00BC0E5B" w:rsidP="00BC0E5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A0"/>
      </w:tblPr>
      <w:tblGrid>
        <w:gridCol w:w="4492"/>
        <w:gridCol w:w="4463"/>
      </w:tblGrid>
      <w:tr w:rsidR="00BC0E5B" w:rsidRPr="00BC0E5B" w:rsidTr="00BA7BD1">
        <w:tc>
          <w:tcPr>
            <w:tcW w:w="4785" w:type="dxa"/>
          </w:tcPr>
          <w:p w:rsidR="00BC0E5B" w:rsidRPr="00BC0E5B" w:rsidRDefault="00BC0E5B" w:rsidP="00BA7BD1">
            <w:pPr>
              <w:rPr>
                <w:rFonts w:ascii="Arial" w:hAnsi="Arial" w:cs="Arial"/>
                <w:sz w:val="20"/>
                <w:szCs w:val="20"/>
              </w:rPr>
            </w:pPr>
            <w:r w:rsidRPr="00BC0E5B">
              <w:rPr>
                <w:rFonts w:ascii="Arial" w:hAnsi="Arial" w:cs="Arial"/>
                <w:sz w:val="20"/>
                <w:szCs w:val="20"/>
              </w:rPr>
              <w:t>с. Корнилово</w:t>
            </w:r>
          </w:p>
        </w:tc>
        <w:tc>
          <w:tcPr>
            <w:tcW w:w="4786" w:type="dxa"/>
          </w:tcPr>
          <w:p w:rsidR="00BC0E5B" w:rsidRPr="00BC0E5B" w:rsidRDefault="00BC0E5B" w:rsidP="00BA7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0E5B">
              <w:rPr>
                <w:rFonts w:ascii="Arial" w:hAnsi="Arial" w:cs="Arial"/>
                <w:sz w:val="20"/>
                <w:szCs w:val="20"/>
              </w:rPr>
              <w:t>28  января 2019  года</w:t>
            </w:r>
          </w:p>
          <w:p w:rsidR="00BC0E5B" w:rsidRPr="00BC0E5B" w:rsidRDefault="00BC0E5B" w:rsidP="00BA7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C0E5B" w:rsidRPr="00BC0E5B" w:rsidRDefault="00BC0E5B" w:rsidP="00BC0E5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A0"/>
      </w:tblPr>
      <w:tblGrid>
        <w:gridCol w:w="4968"/>
      </w:tblGrid>
      <w:tr w:rsidR="00BC0E5B" w:rsidRPr="00BC0E5B" w:rsidTr="00BA7BD1">
        <w:tc>
          <w:tcPr>
            <w:tcW w:w="4968" w:type="dxa"/>
          </w:tcPr>
          <w:p w:rsidR="00BC0E5B" w:rsidRPr="00BC0E5B" w:rsidRDefault="00BC0E5B" w:rsidP="00BA7BD1">
            <w:pPr>
              <w:rPr>
                <w:rFonts w:ascii="Arial" w:hAnsi="Arial" w:cs="Arial"/>
                <w:sz w:val="20"/>
                <w:szCs w:val="20"/>
              </w:rPr>
            </w:pPr>
            <w:r w:rsidRPr="00BC0E5B">
              <w:rPr>
                <w:rFonts w:ascii="Arial" w:hAnsi="Arial" w:cs="Arial"/>
                <w:sz w:val="20"/>
                <w:szCs w:val="20"/>
              </w:rPr>
              <w:t>О передаче полномочий Администрацией Корниловского сельского поселения на уровень Администрации Томского района по капитальному ремонту и (или) ремонту автомобильных дорог общего пользования местного значения в границах Корниловского сельского поселения в 2019 году</w:t>
            </w:r>
          </w:p>
        </w:tc>
      </w:tr>
    </w:tbl>
    <w:p w:rsidR="00BC0E5B" w:rsidRPr="00BC0E5B" w:rsidRDefault="00BC0E5B" w:rsidP="00BC0E5B">
      <w:pPr>
        <w:rPr>
          <w:rFonts w:ascii="Arial" w:hAnsi="Arial" w:cs="Arial"/>
          <w:sz w:val="20"/>
          <w:szCs w:val="20"/>
        </w:rPr>
      </w:pPr>
    </w:p>
    <w:p w:rsidR="00BC0E5B" w:rsidRPr="00BC0E5B" w:rsidRDefault="00BC0E5B" w:rsidP="00BC0E5B">
      <w:pPr>
        <w:rPr>
          <w:rFonts w:ascii="Arial" w:hAnsi="Arial" w:cs="Arial"/>
          <w:sz w:val="20"/>
          <w:szCs w:val="20"/>
        </w:rPr>
      </w:pPr>
    </w:p>
    <w:p w:rsidR="00BC0E5B" w:rsidRPr="00BC0E5B" w:rsidRDefault="00BC0E5B" w:rsidP="00BC0E5B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BC0E5B">
        <w:rPr>
          <w:rFonts w:ascii="Arial" w:hAnsi="Arial" w:cs="Arial"/>
          <w:sz w:val="20"/>
          <w:szCs w:val="20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</w:p>
    <w:p w:rsidR="00BC0E5B" w:rsidRPr="00BC0E5B" w:rsidRDefault="00BC0E5B" w:rsidP="00BC0E5B">
      <w:pPr>
        <w:ind w:firstLine="709"/>
        <w:rPr>
          <w:rFonts w:ascii="Arial" w:hAnsi="Arial" w:cs="Arial"/>
          <w:sz w:val="20"/>
          <w:szCs w:val="20"/>
        </w:rPr>
      </w:pPr>
    </w:p>
    <w:p w:rsidR="00BC0E5B" w:rsidRPr="00BC0E5B" w:rsidRDefault="00BC0E5B" w:rsidP="00BC0E5B">
      <w:pPr>
        <w:ind w:firstLine="709"/>
        <w:rPr>
          <w:rFonts w:ascii="Arial" w:hAnsi="Arial" w:cs="Arial"/>
          <w:b/>
          <w:sz w:val="20"/>
          <w:szCs w:val="20"/>
        </w:rPr>
      </w:pPr>
      <w:r w:rsidRPr="00BC0E5B">
        <w:rPr>
          <w:rFonts w:ascii="Arial" w:hAnsi="Arial" w:cs="Arial"/>
          <w:b/>
          <w:sz w:val="20"/>
          <w:szCs w:val="20"/>
        </w:rPr>
        <w:t>РЕШИЛ:</w:t>
      </w:r>
    </w:p>
    <w:p w:rsidR="00BC0E5B" w:rsidRPr="00BC0E5B" w:rsidRDefault="00BC0E5B" w:rsidP="00BC0E5B">
      <w:pPr>
        <w:ind w:firstLine="709"/>
        <w:rPr>
          <w:rFonts w:ascii="Arial" w:hAnsi="Arial" w:cs="Arial"/>
          <w:sz w:val="20"/>
          <w:szCs w:val="20"/>
        </w:rPr>
      </w:pPr>
    </w:p>
    <w:p w:rsidR="00BC0E5B" w:rsidRPr="00BC0E5B" w:rsidRDefault="00BC0E5B" w:rsidP="00BC0E5B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BC0E5B">
        <w:rPr>
          <w:rFonts w:ascii="Arial" w:hAnsi="Arial" w:cs="Arial"/>
          <w:sz w:val="20"/>
          <w:szCs w:val="20"/>
        </w:rPr>
        <w:t>1. Администрации Корниловского сельского поселения передать полномочия по ремонту автомобильных дорог общего пользования местного значения в границах Корниловского сельского поселения на уровень Администрации Томского района, по следующему объекту:</w:t>
      </w:r>
    </w:p>
    <w:p w:rsidR="00BC0E5B" w:rsidRPr="00BC0E5B" w:rsidRDefault="00BC0E5B" w:rsidP="00BC0E5B">
      <w:pPr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BC0E5B">
        <w:rPr>
          <w:rFonts w:ascii="Arial" w:hAnsi="Arial" w:cs="Arial"/>
          <w:sz w:val="20"/>
          <w:szCs w:val="20"/>
        </w:rPr>
        <w:t xml:space="preserve">1) </w:t>
      </w:r>
      <w:proofErr w:type="spellStart"/>
      <w:r w:rsidRPr="00BC0E5B">
        <w:rPr>
          <w:rFonts w:ascii="Arial" w:hAnsi="Arial" w:cs="Arial"/>
          <w:color w:val="000000"/>
          <w:sz w:val="20"/>
          <w:szCs w:val="20"/>
        </w:rPr>
        <w:t>с</w:t>
      </w:r>
      <w:proofErr w:type="gramStart"/>
      <w:r w:rsidRPr="00BC0E5B">
        <w:rPr>
          <w:rFonts w:ascii="Arial" w:hAnsi="Arial" w:cs="Arial"/>
          <w:color w:val="000000"/>
          <w:sz w:val="20"/>
          <w:szCs w:val="20"/>
        </w:rPr>
        <w:t>.К</w:t>
      </w:r>
      <w:proofErr w:type="gramEnd"/>
      <w:r w:rsidRPr="00BC0E5B">
        <w:rPr>
          <w:rFonts w:ascii="Arial" w:hAnsi="Arial" w:cs="Arial"/>
          <w:color w:val="000000"/>
          <w:sz w:val="20"/>
          <w:szCs w:val="20"/>
        </w:rPr>
        <w:t>орнилово</w:t>
      </w:r>
      <w:proofErr w:type="spellEnd"/>
      <w:r w:rsidRPr="00BC0E5B">
        <w:rPr>
          <w:rFonts w:ascii="Arial" w:hAnsi="Arial" w:cs="Arial"/>
          <w:color w:val="000000"/>
          <w:sz w:val="20"/>
          <w:szCs w:val="20"/>
        </w:rPr>
        <w:t>, ул.Подгорная от ул.Пролетарской до ул.Голикова.</w:t>
      </w:r>
    </w:p>
    <w:p w:rsidR="00BC0E5B" w:rsidRPr="00BC0E5B" w:rsidRDefault="00BC0E5B" w:rsidP="00BC0E5B">
      <w:pPr>
        <w:ind w:firstLine="709"/>
        <w:jc w:val="both"/>
        <w:rPr>
          <w:rFonts w:ascii="Arial" w:hAnsi="Arial" w:cs="Arial"/>
          <w:sz w:val="20"/>
          <w:szCs w:val="20"/>
        </w:rPr>
      </w:pPr>
      <w:proofErr w:type="gramStart"/>
      <w:r w:rsidRPr="00BC0E5B">
        <w:rPr>
          <w:rFonts w:ascii="Arial" w:hAnsi="Arial" w:cs="Arial"/>
          <w:sz w:val="20"/>
          <w:szCs w:val="20"/>
        </w:rPr>
        <w:t>2.Администрации Корниловского сельского поселения передать иной межбюджетный трансферт из бюджета Корниловского сельского поселения в бюджет муниципального образования «Томский район» в размере 173 900,00 (Сто семьдесят три тысячи девятьсот) рублей 00 (ноль) копеек, на капитальный ремонт и (или) ремонт автомобильных дорог общего пользования местного значения в границах Корниловского сельского поселения по объекту, указанному в п. 1 настоящего решения.</w:t>
      </w:r>
      <w:proofErr w:type="gramEnd"/>
    </w:p>
    <w:p w:rsidR="00BC0E5B" w:rsidRPr="00BC0E5B" w:rsidRDefault="00BC0E5B" w:rsidP="00BC0E5B">
      <w:pPr>
        <w:keepNext/>
        <w:jc w:val="both"/>
        <w:rPr>
          <w:rFonts w:ascii="Arial" w:hAnsi="Arial" w:cs="Arial"/>
          <w:sz w:val="20"/>
          <w:szCs w:val="20"/>
        </w:rPr>
      </w:pPr>
      <w:r w:rsidRPr="00BC0E5B">
        <w:rPr>
          <w:rFonts w:ascii="Arial" w:hAnsi="Arial" w:cs="Arial"/>
          <w:sz w:val="20"/>
          <w:szCs w:val="20"/>
        </w:rPr>
        <w:t xml:space="preserve">        3.Опубликовать настоящее решение в информационном издании – «Информационный бюллетень Корниловского сельского поселения» и размещения на официальном сайте Администрации Корниловского сельского поселени</w:t>
      </w:r>
      <w:proofErr w:type="gramStart"/>
      <w:r w:rsidRPr="00BC0E5B">
        <w:rPr>
          <w:rFonts w:ascii="Arial" w:hAnsi="Arial" w:cs="Arial"/>
          <w:sz w:val="20"/>
          <w:szCs w:val="20"/>
        </w:rPr>
        <w:t>я(</w:t>
      </w:r>
      <w:proofErr w:type="gramEnd"/>
      <w:r w:rsidRPr="00BC0E5B">
        <w:rPr>
          <w:rFonts w:ascii="Arial" w:hAnsi="Arial" w:cs="Arial"/>
          <w:sz w:val="20"/>
          <w:szCs w:val="20"/>
        </w:rPr>
        <w:t xml:space="preserve">адрес сайта </w:t>
      </w:r>
      <w:hyperlink r:id="rId5" w:history="1">
        <w:r w:rsidRPr="00BC0E5B">
          <w:rPr>
            <w:rStyle w:val="aa"/>
            <w:rFonts w:ascii="Arial" w:hAnsi="Arial" w:cs="Arial"/>
            <w:sz w:val="20"/>
            <w:szCs w:val="20"/>
            <w:lang w:val="en-US"/>
          </w:rPr>
          <w:t>http</w:t>
        </w:r>
        <w:r w:rsidRPr="00BC0E5B">
          <w:rPr>
            <w:rStyle w:val="aa"/>
            <w:rFonts w:ascii="Arial" w:hAnsi="Arial" w:cs="Arial"/>
            <w:sz w:val="20"/>
            <w:szCs w:val="20"/>
          </w:rPr>
          <w:t>://</w:t>
        </w:r>
        <w:r w:rsidRPr="00BC0E5B">
          <w:rPr>
            <w:rStyle w:val="aa"/>
            <w:rFonts w:ascii="Arial" w:hAnsi="Arial" w:cs="Arial"/>
            <w:sz w:val="20"/>
            <w:szCs w:val="20"/>
            <w:lang w:val="en-US"/>
          </w:rPr>
          <w:t>www</w:t>
        </w:r>
        <w:r w:rsidRPr="00BC0E5B">
          <w:rPr>
            <w:rStyle w:val="aa"/>
            <w:rFonts w:ascii="Arial" w:hAnsi="Arial" w:cs="Arial"/>
            <w:sz w:val="20"/>
            <w:szCs w:val="20"/>
          </w:rPr>
          <w:t>.</w:t>
        </w:r>
        <w:proofErr w:type="spellStart"/>
        <w:r w:rsidRPr="00BC0E5B">
          <w:rPr>
            <w:rStyle w:val="aa"/>
            <w:rFonts w:ascii="Arial" w:hAnsi="Arial" w:cs="Arial"/>
            <w:sz w:val="20"/>
            <w:szCs w:val="20"/>
            <w:lang w:val="en-US"/>
          </w:rPr>
          <w:t>korpos</w:t>
        </w:r>
        <w:proofErr w:type="spellEnd"/>
        <w:r w:rsidRPr="00BC0E5B">
          <w:rPr>
            <w:rStyle w:val="aa"/>
            <w:rFonts w:ascii="Arial" w:hAnsi="Arial" w:cs="Arial"/>
            <w:sz w:val="20"/>
            <w:szCs w:val="20"/>
          </w:rPr>
          <w:t>.</w:t>
        </w:r>
        <w:proofErr w:type="spellStart"/>
        <w:r w:rsidRPr="00BC0E5B">
          <w:rPr>
            <w:rStyle w:val="aa"/>
            <w:rFonts w:ascii="Arial" w:hAnsi="Arial" w:cs="Arial"/>
            <w:sz w:val="20"/>
            <w:szCs w:val="20"/>
            <w:lang w:val="en-US"/>
          </w:rPr>
          <w:t>tomsk</w:t>
        </w:r>
        <w:proofErr w:type="spellEnd"/>
        <w:r w:rsidRPr="00BC0E5B">
          <w:rPr>
            <w:rStyle w:val="aa"/>
            <w:rFonts w:ascii="Arial" w:hAnsi="Arial" w:cs="Arial"/>
            <w:sz w:val="20"/>
            <w:szCs w:val="20"/>
          </w:rPr>
          <w:t>.</w:t>
        </w:r>
        <w:proofErr w:type="spellStart"/>
        <w:r w:rsidRPr="00BC0E5B">
          <w:rPr>
            <w:rStyle w:val="aa"/>
            <w:rFonts w:ascii="Arial" w:hAnsi="Arial" w:cs="Arial"/>
            <w:sz w:val="20"/>
            <w:szCs w:val="20"/>
            <w:lang w:val="en-US"/>
          </w:rPr>
          <w:t>ru</w:t>
        </w:r>
        <w:proofErr w:type="spellEnd"/>
      </w:hyperlink>
      <w:r w:rsidRPr="00BC0E5B">
        <w:rPr>
          <w:rFonts w:ascii="Arial" w:hAnsi="Arial" w:cs="Arial"/>
          <w:sz w:val="20"/>
          <w:szCs w:val="20"/>
        </w:rPr>
        <w:t>).</w:t>
      </w:r>
    </w:p>
    <w:p w:rsidR="00BC0E5B" w:rsidRPr="00BC0E5B" w:rsidRDefault="00BC0E5B" w:rsidP="00BC0E5B">
      <w:pPr>
        <w:keepNext/>
        <w:jc w:val="both"/>
        <w:rPr>
          <w:rFonts w:ascii="Arial" w:hAnsi="Arial" w:cs="Arial"/>
          <w:sz w:val="20"/>
          <w:szCs w:val="20"/>
        </w:rPr>
      </w:pPr>
      <w:r w:rsidRPr="00BC0E5B">
        <w:rPr>
          <w:rFonts w:ascii="Arial" w:hAnsi="Arial" w:cs="Arial"/>
          <w:sz w:val="20"/>
          <w:szCs w:val="20"/>
        </w:rPr>
        <w:t xml:space="preserve">      4.Настоящее решение вступает в силу со дня его официального опубликования в информационном издании «Информационный бюллетень Корниловского сельского поселения».</w:t>
      </w:r>
    </w:p>
    <w:p w:rsidR="00BC0E5B" w:rsidRPr="00BC0E5B" w:rsidRDefault="00BC0E5B" w:rsidP="00BC0E5B">
      <w:pPr>
        <w:ind w:firstLine="709"/>
        <w:rPr>
          <w:rFonts w:ascii="Arial" w:hAnsi="Arial" w:cs="Arial"/>
          <w:sz w:val="20"/>
          <w:szCs w:val="20"/>
        </w:rPr>
      </w:pPr>
    </w:p>
    <w:p w:rsidR="00BC0E5B" w:rsidRPr="00BC0E5B" w:rsidRDefault="00BC0E5B" w:rsidP="00BC0E5B">
      <w:pPr>
        <w:rPr>
          <w:rFonts w:ascii="Arial" w:hAnsi="Arial" w:cs="Arial"/>
          <w:sz w:val="20"/>
          <w:szCs w:val="20"/>
        </w:rPr>
      </w:pPr>
      <w:r w:rsidRPr="00BC0E5B">
        <w:rPr>
          <w:rFonts w:ascii="Arial" w:hAnsi="Arial" w:cs="Arial"/>
          <w:sz w:val="20"/>
          <w:szCs w:val="20"/>
        </w:rPr>
        <w:t>Председатель Совета Корниловского</w:t>
      </w:r>
    </w:p>
    <w:p w:rsidR="00BC0E5B" w:rsidRPr="00BC0E5B" w:rsidRDefault="00BC0E5B" w:rsidP="00BC0E5B">
      <w:pPr>
        <w:rPr>
          <w:rFonts w:ascii="Arial" w:hAnsi="Arial" w:cs="Arial"/>
          <w:sz w:val="20"/>
          <w:szCs w:val="20"/>
        </w:rPr>
      </w:pPr>
      <w:r w:rsidRPr="00BC0E5B">
        <w:rPr>
          <w:rFonts w:ascii="Arial" w:hAnsi="Arial" w:cs="Arial"/>
          <w:sz w:val="20"/>
          <w:szCs w:val="20"/>
        </w:rPr>
        <w:t>Сельского поселения</w:t>
      </w:r>
    </w:p>
    <w:p w:rsidR="00BC0E5B" w:rsidRPr="00BC0E5B" w:rsidRDefault="00BC0E5B" w:rsidP="00BC0E5B">
      <w:pPr>
        <w:rPr>
          <w:rFonts w:ascii="Arial" w:hAnsi="Arial" w:cs="Arial"/>
          <w:sz w:val="20"/>
          <w:szCs w:val="20"/>
        </w:rPr>
      </w:pPr>
      <w:r w:rsidRPr="00BC0E5B">
        <w:rPr>
          <w:rFonts w:ascii="Arial" w:hAnsi="Arial" w:cs="Arial"/>
          <w:sz w:val="20"/>
          <w:szCs w:val="20"/>
        </w:rPr>
        <w:t xml:space="preserve">(Глава Администрации)     ________________________ </w:t>
      </w:r>
      <w:proofErr w:type="spellStart"/>
      <w:r w:rsidRPr="00BC0E5B">
        <w:rPr>
          <w:rFonts w:ascii="Arial" w:hAnsi="Arial" w:cs="Arial"/>
          <w:sz w:val="20"/>
          <w:szCs w:val="20"/>
        </w:rPr>
        <w:t>Г.М.Логвинов</w:t>
      </w:r>
      <w:proofErr w:type="spellEnd"/>
    </w:p>
    <w:p w:rsidR="00BC0E5B" w:rsidRPr="00BC0E5B" w:rsidRDefault="00BC0E5B" w:rsidP="00BC0E5B">
      <w:pPr>
        <w:rPr>
          <w:rFonts w:ascii="Arial" w:hAnsi="Arial" w:cs="Arial"/>
          <w:sz w:val="20"/>
          <w:szCs w:val="20"/>
        </w:rPr>
      </w:pPr>
    </w:p>
    <w:p w:rsidR="00BC0E5B" w:rsidRPr="00BC0E5B" w:rsidRDefault="00BC0E5B" w:rsidP="00BC0E5B">
      <w:pPr>
        <w:pStyle w:val="20"/>
        <w:rPr>
          <w:rFonts w:ascii="Arial" w:hAnsi="Arial" w:cs="Arial"/>
          <w:b/>
          <w:bCs/>
          <w:sz w:val="20"/>
          <w:szCs w:val="20"/>
        </w:rPr>
      </w:pPr>
      <w:r w:rsidRPr="00BC0E5B">
        <w:rPr>
          <w:rFonts w:ascii="Arial" w:hAnsi="Arial" w:cs="Arial"/>
          <w:b/>
          <w:bCs/>
          <w:sz w:val="20"/>
          <w:szCs w:val="20"/>
        </w:rPr>
        <w:t>ПОСТАНОВЛЕНИЕ</w:t>
      </w:r>
    </w:p>
    <w:p w:rsidR="00BC0E5B" w:rsidRPr="00BC0E5B" w:rsidRDefault="00BC0E5B" w:rsidP="00BC0E5B">
      <w:pPr>
        <w:pStyle w:val="20"/>
        <w:jc w:val="left"/>
        <w:rPr>
          <w:rFonts w:ascii="Arial" w:hAnsi="Arial" w:cs="Arial"/>
          <w:b/>
          <w:bCs/>
          <w:sz w:val="20"/>
          <w:szCs w:val="20"/>
        </w:rPr>
      </w:pPr>
    </w:p>
    <w:p w:rsidR="00BC0E5B" w:rsidRPr="00BC0E5B" w:rsidRDefault="00BC0E5B" w:rsidP="00BC0E5B">
      <w:pPr>
        <w:pStyle w:val="20"/>
        <w:jc w:val="both"/>
        <w:rPr>
          <w:rFonts w:ascii="Arial" w:hAnsi="Arial" w:cs="Arial"/>
          <w:b/>
          <w:bCs/>
          <w:sz w:val="20"/>
          <w:szCs w:val="20"/>
        </w:rPr>
      </w:pPr>
      <w:r w:rsidRPr="00BC0E5B">
        <w:rPr>
          <w:rFonts w:ascii="Arial" w:hAnsi="Arial" w:cs="Arial"/>
          <w:b/>
          <w:bCs/>
          <w:sz w:val="20"/>
          <w:szCs w:val="20"/>
        </w:rPr>
        <w:t>с. Корнилово                                         № 28                     от 31 января 2019 г</w:t>
      </w:r>
    </w:p>
    <w:p w:rsidR="00BC0E5B" w:rsidRPr="00BC0E5B" w:rsidRDefault="00BC0E5B" w:rsidP="00BC0E5B">
      <w:pPr>
        <w:pStyle w:val="20"/>
        <w:jc w:val="both"/>
        <w:rPr>
          <w:rFonts w:ascii="Arial" w:hAnsi="Arial" w:cs="Arial"/>
          <w:b/>
          <w:bCs/>
          <w:sz w:val="20"/>
          <w:szCs w:val="20"/>
        </w:rPr>
      </w:pPr>
    </w:p>
    <w:p w:rsidR="00BC0E5B" w:rsidRPr="00BC0E5B" w:rsidRDefault="00BC0E5B" w:rsidP="00BC0E5B">
      <w:pPr>
        <w:pStyle w:val="20"/>
        <w:jc w:val="both"/>
        <w:rPr>
          <w:rFonts w:ascii="Arial" w:hAnsi="Arial" w:cs="Arial"/>
          <w:b/>
          <w:bCs/>
          <w:sz w:val="20"/>
          <w:szCs w:val="20"/>
        </w:rPr>
      </w:pPr>
      <w:r w:rsidRPr="00BC0E5B">
        <w:rPr>
          <w:rFonts w:ascii="Arial" w:hAnsi="Arial" w:cs="Arial"/>
          <w:b/>
          <w:bCs/>
          <w:sz w:val="20"/>
          <w:szCs w:val="20"/>
        </w:rPr>
        <w:t xml:space="preserve">     Об утверждении стоимости </w:t>
      </w:r>
      <w:proofErr w:type="gramStart"/>
      <w:r w:rsidRPr="00BC0E5B">
        <w:rPr>
          <w:rFonts w:ascii="Arial" w:hAnsi="Arial" w:cs="Arial"/>
          <w:b/>
          <w:bCs/>
          <w:sz w:val="20"/>
          <w:szCs w:val="20"/>
        </w:rPr>
        <w:t>гарантированного</w:t>
      </w:r>
      <w:proofErr w:type="gramEnd"/>
    </w:p>
    <w:p w:rsidR="00BC0E5B" w:rsidRPr="00BC0E5B" w:rsidRDefault="00BC0E5B" w:rsidP="00BC0E5B">
      <w:pPr>
        <w:pStyle w:val="20"/>
        <w:jc w:val="both"/>
        <w:rPr>
          <w:rFonts w:ascii="Arial" w:hAnsi="Arial" w:cs="Arial"/>
          <w:b/>
          <w:bCs/>
          <w:sz w:val="20"/>
          <w:szCs w:val="20"/>
        </w:rPr>
      </w:pPr>
      <w:r w:rsidRPr="00BC0E5B">
        <w:rPr>
          <w:rFonts w:ascii="Arial" w:hAnsi="Arial" w:cs="Arial"/>
          <w:b/>
          <w:bCs/>
          <w:sz w:val="20"/>
          <w:szCs w:val="20"/>
        </w:rPr>
        <w:t>перечня услуг по погребению на территории</w:t>
      </w:r>
    </w:p>
    <w:p w:rsidR="00BC0E5B" w:rsidRPr="00BC0E5B" w:rsidRDefault="00BC0E5B" w:rsidP="00BC0E5B">
      <w:pPr>
        <w:pStyle w:val="20"/>
        <w:jc w:val="both"/>
        <w:rPr>
          <w:rFonts w:ascii="Arial" w:hAnsi="Arial" w:cs="Arial"/>
          <w:b/>
          <w:bCs/>
          <w:sz w:val="20"/>
          <w:szCs w:val="20"/>
        </w:rPr>
      </w:pPr>
      <w:r w:rsidRPr="00BC0E5B">
        <w:rPr>
          <w:rFonts w:ascii="Arial" w:hAnsi="Arial" w:cs="Arial"/>
          <w:b/>
          <w:bCs/>
          <w:sz w:val="20"/>
          <w:szCs w:val="20"/>
        </w:rPr>
        <w:t>Корниловского сельского поселения</w:t>
      </w:r>
    </w:p>
    <w:p w:rsidR="00BC0E5B" w:rsidRPr="00BC0E5B" w:rsidRDefault="00BC0E5B" w:rsidP="00BC0E5B">
      <w:pPr>
        <w:pStyle w:val="20"/>
        <w:jc w:val="both"/>
        <w:rPr>
          <w:rFonts w:ascii="Arial" w:hAnsi="Arial" w:cs="Arial"/>
          <w:bCs/>
          <w:sz w:val="20"/>
          <w:szCs w:val="20"/>
        </w:rPr>
      </w:pPr>
    </w:p>
    <w:p w:rsidR="00BC0E5B" w:rsidRPr="00BC0E5B" w:rsidRDefault="00BC0E5B" w:rsidP="00BC0E5B">
      <w:pPr>
        <w:pStyle w:val="20"/>
        <w:jc w:val="both"/>
        <w:rPr>
          <w:rFonts w:ascii="Arial" w:hAnsi="Arial" w:cs="Arial"/>
          <w:bCs/>
          <w:sz w:val="20"/>
          <w:szCs w:val="20"/>
        </w:rPr>
      </w:pPr>
      <w:r w:rsidRPr="00BC0E5B">
        <w:rPr>
          <w:rFonts w:ascii="Arial" w:hAnsi="Arial" w:cs="Arial"/>
          <w:bCs/>
          <w:sz w:val="20"/>
          <w:szCs w:val="20"/>
        </w:rPr>
        <w:t xml:space="preserve">     </w:t>
      </w:r>
      <w:proofErr w:type="gramStart"/>
      <w:r w:rsidRPr="00BC0E5B">
        <w:rPr>
          <w:rFonts w:ascii="Arial" w:hAnsi="Arial" w:cs="Arial"/>
          <w:bCs/>
          <w:sz w:val="20"/>
          <w:szCs w:val="20"/>
        </w:rPr>
        <w:t>В соответствии с Федеральным законом от 12 января 1996 года № 8-ФЗ «О погребении и похоронном деле», Федеральным законом от 06 октября 2003 года № 131-ФЗ «Об общих принципах организации местного самоуправления в Российской Федерации», Законом Томской области от 12 января 2005 года № 6-ОЗ «О погребении и похоронном деле в Томской области», согласно постановлению Правительства Российской Федерации от 12 октября 2010 года</w:t>
      </w:r>
      <w:proofErr w:type="gramEnd"/>
      <w:r w:rsidRPr="00BC0E5B">
        <w:rPr>
          <w:rFonts w:ascii="Arial" w:hAnsi="Arial" w:cs="Arial"/>
          <w:bCs/>
          <w:sz w:val="20"/>
          <w:szCs w:val="20"/>
        </w:rPr>
        <w:t xml:space="preserve"> № </w:t>
      </w:r>
      <w:proofErr w:type="gramStart"/>
      <w:r w:rsidRPr="00BC0E5B">
        <w:rPr>
          <w:rFonts w:ascii="Arial" w:hAnsi="Arial" w:cs="Arial"/>
          <w:bCs/>
          <w:sz w:val="20"/>
          <w:szCs w:val="20"/>
        </w:rPr>
        <w:t xml:space="preserve">813 «О сроках индексации предельного размера стоимости услуг, предоставляемых согласно гарантированному перечню услуг по погребению, подлежащей возмещению специализированной службе по вопросам похоронного дела, а также </w:t>
      </w:r>
      <w:r w:rsidRPr="00BC0E5B">
        <w:rPr>
          <w:rFonts w:ascii="Arial" w:hAnsi="Arial" w:cs="Arial"/>
          <w:bCs/>
          <w:sz w:val="20"/>
          <w:szCs w:val="20"/>
        </w:rPr>
        <w:lastRenderedPageBreak/>
        <w:t>предельного размера социального пособия на погребение», распоряжения Администрации Томской области № 761-ра от 15 октября 2015 года «Об организации согласования стоимости услуг, предоставляемых согласно гарантированному перечню услуг по погребению»</w:t>
      </w:r>
      <w:proofErr w:type="gramEnd"/>
    </w:p>
    <w:p w:rsidR="00BC0E5B" w:rsidRPr="00BC0E5B" w:rsidRDefault="00BC0E5B" w:rsidP="00BC0E5B">
      <w:pPr>
        <w:pStyle w:val="20"/>
        <w:jc w:val="both"/>
        <w:rPr>
          <w:rFonts w:ascii="Arial" w:hAnsi="Arial" w:cs="Arial"/>
          <w:b/>
          <w:bCs/>
          <w:sz w:val="20"/>
          <w:szCs w:val="20"/>
        </w:rPr>
      </w:pPr>
    </w:p>
    <w:p w:rsidR="00BC0E5B" w:rsidRPr="00BC0E5B" w:rsidRDefault="00BC0E5B" w:rsidP="00BC0E5B">
      <w:pPr>
        <w:pStyle w:val="20"/>
        <w:jc w:val="both"/>
        <w:rPr>
          <w:rFonts w:ascii="Arial" w:hAnsi="Arial" w:cs="Arial"/>
          <w:bCs/>
          <w:sz w:val="20"/>
          <w:szCs w:val="20"/>
        </w:rPr>
      </w:pPr>
      <w:r w:rsidRPr="00BC0E5B">
        <w:rPr>
          <w:rFonts w:ascii="Arial" w:hAnsi="Arial" w:cs="Arial"/>
          <w:bCs/>
          <w:sz w:val="20"/>
          <w:szCs w:val="20"/>
        </w:rPr>
        <w:t>ПОСТАНОВЛЯЮ:</w:t>
      </w:r>
    </w:p>
    <w:p w:rsidR="00BC0E5B" w:rsidRPr="00BC0E5B" w:rsidRDefault="00BC0E5B" w:rsidP="00BC0E5B">
      <w:pPr>
        <w:pStyle w:val="20"/>
        <w:jc w:val="both"/>
        <w:rPr>
          <w:rFonts w:ascii="Arial" w:hAnsi="Arial" w:cs="Arial"/>
          <w:bCs/>
          <w:sz w:val="20"/>
          <w:szCs w:val="20"/>
        </w:rPr>
      </w:pPr>
    </w:p>
    <w:p w:rsidR="00BC0E5B" w:rsidRPr="00BC0E5B" w:rsidRDefault="00BC0E5B" w:rsidP="00BC0E5B">
      <w:pPr>
        <w:pStyle w:val="20"/>
        <w:jc w:val="both"/>
        <w:rPr>
          <w:rFonts w:ascii="Arial" w:hAnsi="Arial" w:cs="Arial"/>
          <w:bCs/>
          <w:sz w:val="20"/>
          <w:szCs w:val="20"/>
        </w:rPr>
      </w:pPr>
      <w:r w:rsidRPr="00BC0E5B">
        <w:rPr>
          <w:rFonts w:ascii="Arial" w:hAnsi="Arial" w:cs="Arial"/>
          <w:bCs/>
          <w:sz w:val="20"/>
          <w:szCs w:val="20"/>
        </w:rPr>
        <w:t>1.Утвердить стоимость услуг, предоставляемых по гарантированному перечню услуг по погребению согласно приложениям 1, 2 к настоящему постановлению в следующих размерах:</w:t>
      </w:r>
    </w:p>
    <w:p w:rsidR="00BC0E5B" w:rsidRPr="00BC0E5B" w:rsidRDefault="00BC0E5B" w:rsidP="00BC0E5B">
      <w:pPr>
        <w:pStyle w:val="20"/>
        <w:jc w:val="both"/>
        <w:rPr>
          <w:rFonts w:ascii="Arial" w:hAnsi="Arial" w:cs="Arial"/>
          <w:bCs/>
          <w:sz w:val="20"/>
          <w:szCs w:val="20"/>
        </w:rPr>
      </w:pPr>
      <w:r w:rsidRPr="00BC0E5B">
        <w:rPr>
          <w:rFonts w:ascii="Arial" w:hAnsi="Arial" w:cs="Arial"/>
          <w:bCs/>
          <w:sz w:val="20"/>
          <w:szCs w:val="20"/>
        </w:rPr>
        <w:t xml:space="preserve">1.1.В случае осуществления погребения за счет средств супруга, близких родственников, иных родственников, законного представителя умершего или иного лица, взявшего на себя обязанность осуществить погребение - </w:t>
      </w:r>
      <w:r w:rsidRPr="00BC0E5B">
        <w:rPr>
          <w:rFonts w:ascii="Arial" w:hAnsi="Arial" w:cs="Arial"/>
          <w:b/>
          <w:bCs/>
          <w:sz w:val="20"/>
          <w:szCs w:val="20"/>
        </w:rPr>
        <w:t xml:space="preserve">7730 </w:t>
      </w:r>
      <w:r w:rsidRPr="00BC0E5B">
        <w:rPr>
          <w:rFonts w:ascii="Arial" w:hAnsi="Arial" w:cs="Arial"/>
          <w:bCs/>
          <w:sz w:val="20"/>
          <w:szCs w:val="20"/>
        </w:rPr>
        <w:t>рублей.</w:t>
      </w:r>
    </w:p>
    <w:p w:rsidR="00BC0E5B" w:rsidRPr="00BC0E5B" w:rsidRDefault="00BC0E5B" w:rsidP="00BC0E5B">
      <w:pPr>
        <w:pStyle w:val="20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BC0E5B">
        <w:rPr>
          <w:rFonts w:ascii="Arial" w:hAnsi="Arial" w:cs="Arial"/>
          <w:bCs/>
          <w:sz w:val="20"/>
          <w:szCs w:val="20"/>
        </w:rPr>
        <w:t xml:space="preserve">1.2.В случае погребения умершего (погибшего), не имеющего супруга, близких родственников, иных родственников либо законного представителя умершего,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внутренних дел личности - </w:t>
      </w:r>
      <w:r w:rsidRPr="00BC0E5B">
        <w:rPr>
          <w:rFonts w:ascii="Arial" w:hAnsi="Arial" w:cs="Arial"/>
          <w:b/>
          <w:bCs/>
          <w:sz w:val="20"/>
          <w:szCs w:val="20"/>
        </w:rPr>
        <w:t>5600</w:t>
      </w:r>
      <w:r w:rsidRPr="00BC0E5B">
        <w:rPr>
          <w:rFonts w:ascii="Arial" w:hAnsi="Arial" w:cs="Arial"/>
          <w:bCs/>
          <w:sz w:val="20"/>
          <w:szCs w:val="20"/>
        </w:rPr>
        <w:t xml:space="preserve"> рублей</w:t>
      </w:r>
      <w:proofErr w:type="gramEnd"/>
    </w:p>
    <w:p w:rsidR="00BC0E5B" w:rsidRPr="00BC0E5B" w:rsidRDefault="00BC0E5B" w:rsidP="00BC0E5B">
      <w:pPr>
        <w:pStyle w:val="20"/>
        <w:jc w:val="both"/>
        <w:rPr>
          <w:rFonts w:ascii="Arial" w:hAnsi="Arial" w:cs="Arial"/>
          <w:bCs/>
          <w:sz w:val="20"/>
          <w:szCs w:val="20"/>
        </w:rPr>
      </w:pPr>
      <w:r w:rsidRPr="00BC0E5B">
        <w:rPr>
          <w:rFonts w:ascii="Arial" w:hAnsi="Arial" w:cs="Arial"/>
          <w:bCs/>
          <w:sz w:val="20"/>
          <w:szCs w:val="20"/>
        </w:rPr>
        <w:t>2.   Настоящее постановление вступает в силу с 01.02.2019 года.</w:t>
      </w:r>
    </w:p>
    <w:p w:rsidR="00BC0E5B" w:rsidRPr="00BC0E5B" w:rsidRDefault="00BC0E5B" w:rsidP="00BC0E5B">
      <w:pPr>
        <w:pStyle w:val="20"/>
        <w:jc w:val="both"/>
        <w:rPr>
          <w:rFonts w:ascii="Arial" w:hAnsi="Arial" w:cs="Arial"/>
          <w:bCs/>
          <w:sz w:val="20"/>
          <w:szCs w:val="20"/>
        </w:rPr>
      </w:pPr>
      <w:r w:rsidRPr="00BC0E5B">
        <w:rPr>
          <w:rFonts w:ascii="Arial" w:hAnsi="Arial" w:cs="Arial"/>
          <w:bCs/>
          <w:sz w:val="20"/>
          <w:szCs w:val="20"/>
        </w:rPr>
        <w:t xml:space="preserve">3. Признать утратившим силу постановление Главы поселения № 28 от 01.02.2018 г. </w:t>
      </w:r>
      <w:r w:rsidRPr="00BC0E5B">
        <w:rPr>
          <w:rFonts w:ascii="Arial" w:hAnsi="Arial" w:cs="Arial"/>
          <w:b/>
          <w:bCs/>
          <w:sz w:val="20"/>
          <w:szCs w:val="20"/>
        </w:rPr>
        <w:t xml:space="preserve"> «</w:t>
      </w:r>
      <w:r w:rsidRPr="00BC0E5B">
        <w:rPr>
          <w:rFonts w:ascii="Arial" w:hAnsi="Arial" w:cs="Arial"/>
          <w:bCs/>
          <w:sz w:val="20"/>
          <w:szCs w:val="20"/>
        </w:rPr>
        <w:t>Об утверждении стоимости гарантированного перечня услуг по погребению на территории Корниловского сельского поселения».</w:t>
      </w:r>
    </w:p>
    <w:p w:rsidR="00BC0E5B" w:rsidRPr="00BC0E5B" w:rsidRDefault="00BC0E5B" w:rsidP="00BC0E5B">
      <w:pPr>
        <w:pStyle w:val="ConsPlusNormal"/>
        <w:jc w:val="both"/>
      </w:pPr>
      <w:r w:rsidRPr="00BC0E5B">
        <w:rPr>
          <w:bCs/>
        </w:rPr>
        <w:t xml:space="preserve">4. </w:t>
      </w:r>
      <w:r w:rsidRPr="00BC0E5B">
        <w:t>Настоящее Постановление разместить на официальном сайте Администрации Корниловского сельского поселения в сети Интернет, а также в информационном бюллетене Корниловского сельского поселения.</w:t>
      </w:r>
    </w:p>
    <w:p w:rsidR="00BC0E5B" w:rsidRPr="00BC0E5B" w:rsidRDefault="00BC0E5B" w:rsidP="00BC0E5B">
      <w:pPr>
        <w:pStyle w:val="ConsPlusNormal"/>
        <w:jc w:val="both"/>
        <w:rPr>
          <w:i/>
        </w:rPr>
      </w:pPr>
      <w:r w:rsidRPr="00BC0E5B">
        <w:t xml:space="preserve">5. </w:t>
      </w:r>
      <w:proofErr w:type="gramStart"/>
      <w:r w:rsidRPr="00BC0E5B">
        <w:t>Контроль за</w:t>
      </w:r>
      <w:proofErr w:type="gramEnd"/>
      <w:r w:rsidRPr="00BC0E5B">
        <w:t xml:space="preserve"> исполнением настоящего постановления возложить на управляющего Делами Администрации Корниловского поселения.</w:t>
      </w:r>
    </w:p>
    <w:p w:rsidR="00BC0E5B" w:rsidRPr="00BC0E5B" w:rsidRDefault="00BC0E5B" w:rsidP="00BC0E5B">
      <w:pPr>
        <w:pStyle w:val="20"/>
        <w:jc w:val="both"/>
        <w:rPr>
          <w:rFonts w:ascii="Arial" w:hAnsi="Arial" w:cs="Arial"/>
          <w:bCs/>
          <w:sz w:val="20"/>
          <w:szCs w:val="20"/>
        </w:rPr>
      </w:pPr>
      <w:r w:rsidRPr="00BC0E5B">
        <w:rPr>
          <w:rFonts w:ascii="Arial" w:hAnsi="Arial" w:cs="Arial"/>
          <w:bCs/>
          <w:sz w:val="20"/>
          <w:szCs w:val="20"/>
        </w:rPr>
        <w:t xml:space="preserve">Глава поселения                                                         </w:t>
      </w:r>
      <w:proofErr w:type="spellStart"/>
      <w:r w:rsidRPr="00BC0E5B">
        <w:rPr>
          <w:rFonts w:ascii="Arial" w:hAnsi="Arial" w:cs="Arial"/>
          <w:bCs/>
          <w:sz w:val="20"/>
          <w:szCs w:val="20"/>
        </w:rPr>
        <w:t>Г.М.Логвинов</w:t>
      </w:r>
      <w:proofErr w:type="spellEnd"/>
    </w:p>
    <w:p w:rsidR="00BC0E5B" w:rsidRPr="00BC0E5B" w:rsidRDefault="00BC0E5B" w:rsidP="00BC0E5B">
      <w:pPr>
        <w:pStyle w:val="20"/>
        <w:jc w:val="both"/>
        <w:rPr>
          <w:rFonts w:ascii="Arial" w:hAnsi="Arial" w:cs="Arial"/>
          <w:bCs/>
          <w:sz w:val="20"/>
          <w:szCs w:val="20"/>
        </w:rPr>
      </w:pPr>
    </w:p>
    <w:p w:rsidR="00BC0E5B" w:rsidRPr="00BC0E5B" w:rsidRDefault="00BC0E5B" w:rsidP="00BC0E5B">
      <w:pPr>
        <w:pStyle w:val="20"/>
        <w:jc w:val="both"/>
        <w:rPr>
          <w:rFonts w:ascii="Arial" w:hAnsi="Arial" w:cs="Arial"/>
          <w:bCs/>
          <w:sz w:val="20"/>
          <w:szCs w:val="20"/>
        </w:rPr>
      </w:pPr>
    </w:p>
    <w:p w:rsidR="00BC0E5B" w:rsidRPr="00BC0E5B" w:rsidRDefault="00BC0E5B" w:rsidP="00BC0E5B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</w:p>
    <w:p w:rsidR="00BC0E5B" w:rsidRPr="00BC0E5B" w:rsidRDefault="00BC0E5B" w:rsidP="00BC0E5B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  <w:r w:rsidRPr="00BC0E5B">
        <w:rPr>
          <w:rFonts w:ascii="Arial" w:hAnsi="Arial" w:cs="Arial"/>
          <w:sz w:val="20"/>
          <w:szCs w:val="20"/>
        </w:rPr>
        <w:t>Приложение N 1</w:t>
      </w:r>
    </w:p>
    <w:p w:rsidR="00BC0E5B" w:rsidRPr="00BC0E5B" w:rsidRDefault="00BC0E5B" w:rsidP="00BC0E5B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  <w:r w:rsidRPr="00BC0E5B">
        <w:rPr>
          <w:rFonts w:ascii="Arial" w:hAnsi="Arial" w:cs="Arial"/>
          <w:sz w:val="20"/>
          <w:szCs w:val="20"/>
        </w:rPr>
        <w:t>к постановлению</w:t>
      </w:r>
    </w:p>
    <w:p w:rsidR="00BC0E5B" w:rsidRPr="00BC0E5B" w:rsidRDefault="00BC0E5B" w:rsidP="00BC0E5B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  <w:r w:rsidRPr="00BC0E5B">
        <w:rPr>
          <w:rFonts w:ascii="Arial" w:hAnsi="Arial" w:cs="Arial"/>
          <w:sz w:val="20"/>
          <w:szCs w:val="20"/>
        </w:rPr>
        <w:t>Администрации Корниловского сельского поселения</w:t>
      </w:r>
    </w:p>
    <w:p w:rsidR="00BC0E5B" w:rsidRPr="00BC0E5B" w:rsidRDefault="00BC0E5B" w:rsidP="00BC0E5B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  <w:r w:rsidRPr="00BC0E5B">
        <w:rPr>
          <w:rFonts w:ascii="Arial" w:hAnsi="Arial" w:cs="Arial"/>
          <w:sz w:val="20"/>
          <w:szCs w:val="20"/>
        </w:rPr>
        <w:t>от  31 января 2019 г. № 28</w:t>
      </w:r>
    </w:p>
    <w:p w:rsidR="00BC0E5B" w:rsidRPr="00BC0E5B" w:rsidRDefault="00BC0E5B" w:rsidP="00BC0E5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BC0E5B" w:rsidRPr="00BC0E5B" w:rsidRDefault="00BC0E5B" w:rsidP="00BC0E5B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Cs/>
          <w:sz w:val="20"/>
          <w:szCs w:val="20"/>
        </w:rPr>
      </w:pPr>
      <w:r w:rsidRPr="00BC0E5B">
        <w:rPr>
          <w:rFonts w:ascii="Arial" w:hAnsi="Arial" w:cs="Arial"/>
          <w:bCs/>
          <w:sz w:val="20"/>
          <w:szCs w:val="20"/>
        </w:rPr>
        <w:t>Стоимость услуг, предоставляемых согласно гарантированному перечню услуг по погребению супругу, близким родственникам, законному представителю или иному лицу, взявшему на себя обязанность осуществить погребение умершего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40"/>
        <w:gridCol w:w="7155"/>
        <w:gridCol w:w="675"/>
        <w:gridCol w:w="1620"/>
      </w:tblGrid>
      <w:tr w:rsidR="00BC0E5B" w:rsidRPr="00BC0E5B" w:rsidTr="00BA7BD1">
        <w:trPr>
          <w:cantSplit/>
          <w:trHeight w:val="360"/>
        </w:trPr>
        <w:tc>
          <w:tcPr>
            <w:tcW w:w="540" w:type="dxa"/>
          </w:tcPr>
          <w:p w:rsidR="00BC0E5B" w:rsidRPr="00BC0E5B" w:rsidRDefault="00BC0E5B" w:rsidP="00BA7B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C0E5B">
              <w:rPr>
                <w:rFonts w:ascii="Arial" w:hAnsi="Arial" w:cs="Arial"/>
                <w:bCs/>
                <w:sz w:val="20"/>
                <w:szCs w:val="20"/>
              </w:rPr>
              <w:t xml:space="preserve">NN </w:t>
            </w:r>
            <w:r w:rsidRPr="00BC0E5B">
              <w:rPr>
                <w:rFonts w:ascii="Arial" w:hAnsi="Arial" w:cs="Arial"/>
                <w:bCs/>
                <w:sz w:val="20"/>
                <w:szCs w:val="20"/>
              </w:rPr>
              <w:br/>
            </w:r>
            <w:proofErr w:type="spellStart"/>
            <w:r w:rsidRPr="00BC0E5B">
              <w:rPr>
                <w:rFonts w:ascii="Arial" w:hAnsi="Arial" w:cs="Arial"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7155" w:type="dxa"/>
          </w:tcPr>
          <w:p w:rsidR="00BC0E5B" w:rsidRPr="00BC0E5B" w:rsidRDefault="00BC0E5B" w:rsidP="00BA7B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C0E5B">
              <w:rPr>
                <w:rFonts w:ascii="Arial" w:hAnsi="Arial" w:cs="Arial"/>
                <w:bCs/>
                <w:sz w:val="20"/>
                <w:szCs w:val="20"/>
              </w:rPr>
              <w:t xml:space="preserve">Наименование услуг                 </w:t>
            </w:r>
          </w:p>
        </w:tc>
        <w:tc>
          <w:tcPr>
            <w:tcW w:w="675" w:type="dxa"/>
          </w:tcPr>
          <w:p w:rsidR="00BC0E5B" w:rsidRPr="00BC0E5B" w:rsidRDefault="00BC0E5B" w:rsidP="00BA7B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C0E5B">
              <w:rPr>
                <w:rFonts w:ascii="Arial" w:hAnsi="Arial" w:cs="Arial"/>
                <w:bCs/>
                <w:sz w:val="20"/>
                <w:szCs w:val="20"/>
              </w:rPr>
              <w:t xml:space="preserve">Ед. </w:t>
            </w:r>
            <w:r w:rsidRPr="00BC0E5B">
              <w:rPr>
                <w:rFonts w:ascii="Arial" w:hAnsi="Arial" w:cs="Arial"/>
                <w:bCs/>
                <w:sz w:val="20"/>
                <w:szCs w:val="20"/>
              </w:rPr>
              <w:br/>
            </w:r>
            <w:proofErr w:type="spellStart"/>
            <w:r w:rsidRPr="00BC0E5B">
              <w:rPr>
                <w:rFonts w:ascii="Arial" w:hAnsi="Arial" w:cs="Arial"/>
                <w:bCs/>
                <w:sz w:val="20"/>
                <w:szCs w:val="20"/>
              </w:rPr>
              <w:t>изм</w:t>
            </w:r>
            <w:proofErr w:type="spellEnd"/>
            <w:r w:rsidRPr="00BC0E5B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620" w:type="dxa"/>
          </w:tcPr>
          <w:p w:rsidR="00BC0E5B" w:rsidRPr="00BC0E5B" w:rsidRDefault="00BC0E5B" w:rsidP="00BA7B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C0E5B">
              <w:rPr>
                <w:rFonts w:ascii="Arial" w:hAnsi="Arial" w:cs="Arial"/>
                <w:bCs/>
                <w:sz w:val="20"/>
                <w:szCs w:val="20"/>
              </w:rPr>
              <w:t xml:space="preserve">Стоимость </w:t>
            </w:r>
            <w:r w:rsidRPr="00BC0E5B">
              <w:rPr>
                <w:rFonts w:ascii="Arial" w:hAnsi="Arial" w:cs="Arial"/>
                <w:bCs/>
                <w:sz w:val="20"/>
                <w:szCs w:val="20"/>
              </w:rPr>
              <w:br/>
              <w:t>услуг, руб.</w:t>
            </w:r>
          </w:p>
        </w:tc>
      </w:tr>
      <w:tr w:rsidR="00BC0E5B" w:rsidRPr="00BC0E5B" w:rsidTr="00BA7BD1">
        <w:trPr>
          <w:cantSplit/>
          <w:trHeight w:val="240"/>
        </w:trPr>
        <w:tc>
          <w:tcPr>
            <w:tcW w:w="540" w:type="dxa"/>
          </w:tcPr>
          <w:p w:rsidR="00BC0E5B" w:rsidRPr="00BC0E5B" w:rsidRDefault="00BC0E5B" w:rsidP="00BA7B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C0E5B">
              <w:rPr>
                <w:rFonts w:ascii="Arial" w:hAnsi="Arial" w:cs="Arial"/>
                <w:bCs/>
                <w:sz w:val="20"/>
                <w:szCs w:val="20"/>
              </w:rPr>
              <w:t xml:space="preserve">1  </w:t>
            </w:r>
          </w:p>
        </w:tc>
        <w:tc>
          <w:tcPr>
            <w:tcW w:w="7155" w:type="dxa"/>
          </w:tcPr>
          <w:p w:rsidR="00BC0E5B" w:rsidRPr="00BC0E5B" w:rsidRDefault="00BC0E5B" w:rsidP="00BA7B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C0E5B">
              <w:rPr>
                <w:rFonts w:ascii="Arial" w:hAnsi="Arial" w:cs="Arial"/>
                <w:bCs/>
                <w:sz w:val="20"/>
                <w:szCs w:val="20"/>
              </w:rPr>
              <w:t xml:space="preserve">Оформление документов, необходимых для погребения   </w:t>
            </w:r>
          </w:p>
        </w:tc>
        <w:tc>
          <w:tcPr>
            <w:tcW w:w="675" w:type="dxa"/>
          </w:tcPr>
          <w:p w:rsidR="00BC0E5B" w:rsidRPr="00BC0E5B" w:rsidRDefault="00BC0E5B" w:rsidP="00BA7B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C0E5B">
              <w:rPr>
                <w:rFonts w:ascii="Arial" w:hAnsi="Arial" w:cs="Arial"/>
                <w:bCs/>
                <w:sz w:val="20"/>
                <w:szCs w:val="20"/>
              </w:rPr>
              <w:t>руб.</w:t>
            </w:r>
          </w:p>
        </w:tc>
        <w:tc>
          <w:tcPr>
            <w:tcW w:w="1620" w:type="dxa"/>
          </w:tcPr>
          <w:p w:rsidR="00BC0E5B" w:rsidRPr="00BC0E5B" w:rsidRDefault="00BC0E5B" w:rsidP="00BA7B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C0E5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215</w:t>
            </w:r>
          </w:p>
        </w:tc>
      </w:tr>
      <w:tr w:rsidR="00BC0E5B" w:rsidRPr="00BC0E5B" w:rsidTr="00BA7BD1">
        <w:trPr>
          <w:cantSplit/>
          <w:trHeight w:val="360"/>
        </w:trPr>
        <w:tc>
          <w:tcPr>
            <w:tcW w:w="540" w:type="dxa"/>
          </w:tcPr>
          <w:p w:rsidR="00BC0E5B" w:rsidRPr="00BC0E5B" w:rsidRDefault="00BC0E5B" w:rsidP="00BA7B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C0E5B">
              <w:rPr>
                <w:rFonts w:ascii="Arial" w:hAnsi="Arial" w:cs="Arial"/>
                <w:bCs/>
                <w:sz w:val="20"/>
                <w:szCs w:val="20"/>
              </w:rPr>
              <w:t xml:space="preserve">2  </w:t>
            </w:r>
          </w:p>
        </w:tc>
        <w:tc>
          <w:tcPr>
            <w:tcW w:w="7155" w:type="dxa"/>
          </w:tcPr>
          <w:p w:rsidR="00BC0E5B" w:rsidRPr="00BC0E5B" w:rsidRDefault="00BC0E5B" w:rsidP="00BA7B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C0E5B">
              <w:rPr>
                <w:rFonts w:ascii="Arial" w:hAnsi="Arial" w:cs="Arial"/>
                <w:bCs/>
                <w:sz w:val="20"/>
                <w:szCs w:val="20"/>
              </w:rPr>
              <w:t xml:space="preserve">Предоставление и доставка гроба и других предметов, </w:t>
            </w:r>
            <w:r w:rsidRPr="00BC0E5B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необходимых для погребения                          </w:t>
            </w:r>
          </w:p>
        </w:tc>
        <w:tc>
          <w:tcPr>
            <w:tcW w:w="675" w:type="dxa"/>
          </w:tcPr>
          <w:p w:rsidR="00BC0E5B" w:rsidRPr="00BC0E5B" w:rsidRDefault="00BC0E5B" w:rsidP="00BA7B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C0E5B">
              <w:rPr>
                <w:rFonts w:ascii="Arial" w:hAnsi="Arial" w:cs="Arial"/>
                <w:bCs/>
                <w:sz w:val="20"/>
                <w:szCs w:val="20"/>
              </w:rPr>
              <w:t>руб.</w:t>
            </w:r>
          </w:p>
        </w:tc>
        <w:tc>
          <w:tcPr>
            <w:tcW w:w="1620" w:type="dxa"/>
          </w:tcPr>
          <w:p w:rsidR="00BC0E5B" w:rsidRPr="00BC0E5B" w:rsidRDefault="00BC0E5B" w:rsidP="00BA7B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C0E5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2193</w:t>
            </w:r>
          </w:p>
        </w:tc>
      </w:tr>
      <w:tr w:rsidR="00BC0E5B" w:rsidRPr="00BC0E5B" w:rsidTr="00BA7BD1">
        <w:trPr>
          <w:cantSplit/>
          <w:trHeight w:val="240"/>
        </w:trPr>
        <w:tc>
          <w:tcPr>
            <w:tcW w:w="540" w:type="dxa"/>
          </w:tcPr>
          <w:p w:rsidR="00BC0E5B" w:rsidRPr="00BC0E5B" w:rsidRDefault="00BC0E5B" w:rsidP="00BA7B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C0E5B">
              <w:rPr>
                <w:rFonts w:ascii="Arial" w:hAnsi="Arial" w:cs="Arial"/>
                <w:bCs/>
                <w:sz w:val="20"/>
                <w:szCs w:val="20"/>
              </w:rPr>
              <w:t>2.1</w:t>
            </w:r>
          </w:p>
        </w:tc>
        <w:tc>
          <w:tcPr>
            <w:tcW w:w="7155" w:type="dxa"/>
          </w:tcPr>
          <w:p w:rsidR="00BC0E5B" w:rsidRPr="00BC0E5B" w:rsidRDefault="00BC0E5B" w:rsidP="00BA7B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C0E5B">
              <w:rPr>
                <w:rFonts w:ascii="Arial" w:hAnsi="Arial" w:cs="Arial"/>
                <w:bCs/>
                <w:sz w:val="20"/>
                <w:szCs w:val="20"/>
              </w:rPr>
              <w:t xml:space="preserve">Гроб (обитый)                                       </w:t>
            </w:r>
          </w:p>
        </w:tc>
        <w:tc>
          <w:tcPr>
            <w:tcW w:w="675" w:type="dxa"/>
          </w:tcPr>
          <w:p w:rsidR="00BC0E5B" w:rsidRPr="00BC0E5B" w:rsidRDefault="00BC0E5B" w:rsidP="00BA7B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C0E5B">
              <w:rPr>
                <w:rFonts w:ascii="Arial" w:hAnsi="Arial" w:cs="Arial"/>
                <w:bCs/>
                <w:sz w:val="20"/>
                <w:szCs w:val="20"/>
              </w:rPr>
              <w:t>Руб.</w:t>
            </w:r>
          </w:p>
        </w:tc>
        <w:tc>
          <w:tcPr>
            <w:tcW w:w="1620" w:type="dxa"/>
          </w:tcPr>
          <w:p w:rsidR="00BC0E5B" w:rsidRPr="00BC0E5B" w:rsidRDefault="00BC0E5B" w:rsidP="00BA7B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C0E5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1606</w:t>
            </w:r>
          </w:p>
        </w:tc>
      </w:tr>
      <w:tr w:rsidR="00BC0E5B" w:rsidRPr="00BC0E5B" w:rsidTr="00BA7BD1">
        <w:trPr>
          <w:cantSplit/>
          <w:trHeight w:val="240"/>
        </w:trPr>
        <w:tc>
          <w:tcPr>
            <w:tcW w:w="540" w:type="dxa"/>
          </w:tcPr>
          <w:p w:rsidR="00BC0E5B" w:rsidRPr="00BC0E5B" w:rsidRDefault="00BC0E5B" w:rsidP="00BA7B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C0E5B">
              <w:rPr>
                <w:rFonts w:ascii="Arial" w:hAnsi="Arial" w:cs="Arial"/>
                <w:bCs/>
                <w:sz w:val="20"/>
                <w:szCs w:val="20"/>
              </w:rPr>
              <w:t>2.2</w:t>
            </w:r>
          </w:p>
        </w:tc>
        <w:tc>
          <w:tcPr>
            <w:tcW w:w="7155" w:type="dxa"/>
          </w:tcPr>
          <w:p w:rsidR="00BC0E5B" w:rsidRPr="00BC0E5B" w:rsidRDefault="00BC0E5B" w:rsidP="00BA7B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C0E5B">
              <w:rPr>
                <w:rFonts w:ascii="Arial" w:hAnsi="Arial" w:cs="Arial"/>
                <w:bCs/>
                <w:sz w:val="20"/>
                <w:szCs w:val="20"/>
              </w:rPr>
              <w:t xml:space="preserve">Доставка похоронных принадлежностей                 </w:t>
            </w:r>
          </w:p>
        </w:tc>
        <w:tc>
          <w:tcPr>
            <w:tcW w:w="675" w:type="dxa"/>
          </w:tcPr>
          <w:p w:rsidR="00BC0E5B" w:rsidRPr="00BC0E5B" w:rsidRDefault="00BC0E5B" w:rsidP="00BA7B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C0E5B">
              <w:rPr>
                <w:rFonts w:ascii="Arial" w:hAnsi="Arial" w:cs="Arial"/>
                <w:bCs/>
                <w:sz w:val="20"/>
                <w:szCs w:val="20"/>
              </w:rPr>
              <w:t>Руб.</w:t>
            </w:r>
          </w:p>
        </w:tc>
        <w:tc>
          <w:tcPr>
            <w:tcW w:w="1620" w:type="dxa"/>
          </w:tcPr>
          <w:p w:rsidR="00BC0E5B" w:rsidRPr="00BC0E5B" w:rsidRDefault="00BC0E5B" w:rsidP="00BA7B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C0E5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587</w:t>
            </w:r>
          </w:p>
        </w:tc>
      </w:tr>
      <w:tr w:rsidR="00BC0E5B" w:rsidRPr="00BC0E5B" w:rsidTr="00BA7BD1">
        <w:trPr>
          <w:cantSplit/>
          <w:trHeight w:val="240"/>
        </w:trPr>
        <w:tc>
          <w:tcPr>
            <w:tcW w:w="540" w:type="dxa"/>
          </w:tcPr>
          <w:p w:rsidR="00BC0E5B" w:rsidRPr="00BC0E5B" w:rsidRDefault="00BC0E5B" w:rsidP="00BA7B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C0E5B">
              <w:rPr>
                <w:rFonts w:ascii="Arial" w:hAnsi="Arial" w:cs="Arial"/>
                <w:bCs/>
                <w:sz w:val="20"/>
                <w:szCs w:val="20"/>
              </w:rPr>
              <w:t xml:space="preserve">3  </w:t>
            </w:r>
          </w:p>
        </w:tc>
        <w:tc>
          <w:tcPr>
            <w:tcW w:w="7155" w:type="dxa"/>
          </w:tcPr>
          <w:p w:rsidR="00BC0E5B" w:rsidRPr="00BC0E5B" w:rsidRDefault="00BC0E5B" w:rsidP="00BA7B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C0E5B">
              <w:rPr>
                <w:rFonts w:ascii="Arial" w:hAnsi="Arial" w:cs="Arial"/>
                <w:bCs/>
                <w:sz w:val="20"/>
                <w:szCs w:val="20"/>
              </w:rPr>
              <w:t xml:space="preserve">Перевозка тела (останков) умершего на кладбище (в крематорий)      </w:t>
            </w:r>
          </w:p>
        </w:tc>
        <w:tc>
          <w:tcPr>
            <w:tcW w:w="675" w:type="dxa"/>
          </w:tcPr>
          <w:p w:rsidR="00BC0E5B" w:rsidRPr="00BC0E5B" w:rsidRDefault="00BC0E5B" w:rsidP="00BA7B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C0E5B">
              <w:rPr>
                <w:rFonts w:ascii="Arial" w:hAnsi="Arial" w:cs="Arial"/>
                <w:bCs/>
                <w:sz w:val="20"/>
                <w:szCs w:val="20"/>
              </w:rPr>
              <w:t>руб.</w:t>
            </w:r>
          </w:p>
        </w:tc>
        <w:tc>
          <w:tcPr>
            <w:tcW w:w="1620" w:type="dxa"/>
          </w:tcPr>
          <w:p w:rsidR="00BC0E5B" w:rsidRPr="00BC0E5B" w:rsidRDefault="00BC0E5B" w:rsidP="00BA7B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C0E5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1295</w:t>
            </w:r>
          </w:p>
        </w:tc>
      </w:tr>
      <w:tr w:rsidR="00BC0E5B" w:rsidRPr="00BC0E5B" w:rsidTr="00BA7BD1">
        <w:trPr>
          <w:cantSplit/>
          <w:trHeight w:val="240"/>
        </w:trPr>
        <w:tc>
          <w:tcPr>
            <w:tcW w:w="540" w:type="dxa"/>
          </w:tcPr>
          <w:p w:rsidR="00BC0E5B" w:rsidRPr="00BC0E5B" w:rsidRDefault="00BC0E5B" w:rsidP="00BA7B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C0E5B">
              <w:rPr>
                <w:rFonts w:ascii="Arial" w:hAnsi="Arial" w:cs="Arial"/>
                <w:bCs/>
                <w:sz w:val="20"/>
                <w:szCs w:val="20"/>
              </w:rPr>
              <w:t xml:space="preserve">4  </w:t>
            </w:r>
          </w:p>
        </w:tc>
        <w:tc>
          <w:tcPr>
            <w:tcW w:w="7155" w:type="dxa"/>
          </w:tcPr>
          <w:p w:rsidR="00BC0E5B" w:rsidRPr="00BC0E5B" w:rsidRDefault="00BC0E5B" w:rsidP="00BA7B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C0E5B">
              <w:rPr>
                <w:rFonts w:ascii="Arial" w:hAnsi="Arial" w:cs="Arial"/>
                <w:bCs/>
                <w:sz w:val="20"/>
                <w:szCs w:val="20"/>
              </w:rPr>
              <w:t xml:space="preserve">Погребение (кремация с последующей выдачей урны с прахом)                                          </w:t>
            </w:r>
          </w:p>
        </w:tc>
        <w:tc>
          <w:tcPr>
            <w:tcW w:w="675" w:type="dxa"/>
          </w:tcPr>
          <w:p w:rsidR="00BC0E5B" w:rsidRPr="00BC0E5B" w:rsidRDefault="00BC0E5B" w:rsidP="00BA7B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C0E5B">
              <w:rPr>
                <w:rFonts w:ascii="Arial" w:hAnsi="Arial" w:cs="Arial"/>
                <w:bCs/>
                <w:sz w:val="20"/>
                <w:szCs w:val="20"/>
              </w:rPr>
              <w:t>руб.</w:t>
            </w:r>
          </w:p>
        </w:tc>
        <w:tc>
          <w:tcPr>
            <w:tcW w:w="1620" w:type="dxa"/>
          </w:tcPr>
          <w:p w:rsidR="00BC0E5B" w:rsidRPr="00BC0E5B" w:rsidRDefault="00BC0E5B" w:rsidP="00BA7B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C0E5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4027</w:t>
            </w:r>
          </w:p>
        </w:tc>
      </w:tr>
      <w:tr w:rsidR="00BC0E5B" w:rsidRPr="00BC0E5B" w:rsidTr="00BA7BD1">
        <w:trPr>
          <w:cantSplit/>
          <w:trHeight w:val="240"/>
        </w:trPr>
        <w:tc>
          <w:tcPr>
            <w:tcW w:w="540" w:type="dxa"/>
          </w:tcPr>
          <w:p w:rsidR="00BC0E5B" w:rsidRPr="00BC0E5B" w:rsidRDefault="00BC0E5B" w:rsidP="00BA7B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C0E5B">
              <w:rPr>
                <w:rFonts w:ascii="Arial" w:hAnsi="Arial" w:cs="Arial"/>
                <w:bCs/>
                <w:sz w:val="20"/>
                <w:szCs w:val="20"/>
              </w:rPr>
              <w:t>4.1</w:t>
            </w:r>
          </w:p>
        </w:tc>
        <w:tc>
          <w:tcPr>
            <w:tcW w:w="7155" w:type="dxa"/>
          </w:tcPr>
          <w:p w:rsidR="00BC0E5B" w:rsidRPr="00BC0E5B" w:rsidRDefault="00BC0E5B" w:rsidP="00BA7B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C0E5B">
              <w:rPr>
                <w:rFonts w:ascii="Arial" w:hAnsi="Arial" w:cs="Arial"/>
                <w:bCs/>
                <w:sz w:val="20"/>
                <w:szCs w:val="20"/>
              </w:rPr>
              <w:t xml:space="preserve">Могила                                              </w:t>
            </w:r>
          </w:p>
        </w:tc>
        <w:tc>
          <w:tcPr>
            <w:tcW w:w="675" w:type="dxa"/>
          </w:tcPr>
          <w:p w:rsidR="00BC0E5B" w:rsidRPr="00BC0E5B" w:rsidRDefault="00BC0E5B" w:rsidP="00BA7B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C0E5B">
              <w:rPr>
                <w:rFonts w:ascii="Arial" w:hAnsi="Arial" w:cs="Arial"/>
                <w:bCs/>
                <w:sz w:val="20"/>
                <w:szCs w:val="20"/>
              </w:rPr>
              <w:t>руб.</w:t>
            </w:r>
          </w:p>
        </w:tc>
        <w:tc>
          <w:tcPr>
            <w:tcW w:w="1620" w:type="dxa"/>
          </w:tcPr>
          <w:p w:rsidR="00BC0E5B" w:rsidRPr="00BC0E5B" w:rsidRDefault="00BC0E5B" w:rsidP="00BA7B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C0E5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2398</w:t>
            </w:r>
          </w:p>
        </w:tc>
      </w:tr>
      <w:tr w:rsidR="00BC0E5B" w:rsidRPr="00BC0E5B" w:rsidTr="00BA7BD1">
        <w:trPr>
          <w:cantSplit/>
          <w:trHeight w:val="240"/>
        </w:trPr>
        <w:tc>
          <w:tcPr>
            <w:tcW w:w="540" w:type="dxa"/>
          </w:tcPr>
          <w:p w:rsidR="00BC0E5B" w:rsidRPr="00BC0E5B" w:rsidRDefault="00BC0E5B" w:rsidP="00BA7B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C0E5B">
              <w:rPr>
                <w:rFonts w:ascii="Arial" w:hAnsi="Arial" w:cs="Arial"/>
                <w:bCs/>
                <w:sz w:val="20"/>
                <w:szCs w:val="20"/>
              </w:rPr>
              <w:t>4.2</w:t>
            </w:r>
          </w:p>
        </w:tc>
        <w:tc>
          <w:tcPr>
            <w:tcW w:w="7155" w:type="dxa"/>
          </w:tcPr>
          <w:p w:rsidR="00BC0E5B" w:rsidRPr="00BC0E5B" w:rsidRDefault="00BC0E5B" w:rsidP="00BA7B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C0E5B">
              <w:rPr>
                <w:rFonts w:ascii="Arial" w:hAnsi="Arial" w:cs="Arial"/>
                <w:bCs/>
                <w:sz w:val="20"/>
                <w:szCs w:val="20"/>
              </w:rPr>
              <w:t xml:space="preserve">Захоронение                                         </w:t>
            </w:r>
          </w:p>
        </w:tc>
        <w:tc>
          <w:tcPr>
            <w:tcW w:w="675" w:type="dxa"/>
          </w:tcPr>
          <w:p w:rsidR="00BC0E5B" w:rsidRPr="00BC0E5B" w:rsidRDefault="00BC0E5B" w:rsidP="00BA7B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C0E5B">
              <w:rPr>
                <w:rFonts w:ascii="Arial" w:hAnsi="Arial" w:cs="Arial"/>
                <w:bCs/>
                <w:sz w:val="20"/>
                <w:szCs w:val="20"/>
              </w:rPr>
              <w:t>руб.</w:t>
            </w:r>
          </w:p>
        </w:tc>
        <w:tc>
          <w:tcPr>
            <w:tcW w:w="1620" w:type="dxa"/>
          </w:tcPr>
          <w:p w:rsidR="00BC0E5B" w:rsidRPr="00BC0E5B" w:rsidRDefault="00BC0E5B" w:rsidP="00BA7B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C0E5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335</w:t>
            </w:r>
          </w:p>
        </w:tc>
      </w:tr>
      <w:tr w:rsidR="00BC0E5B" w:rsidRPr="00BC0E5B" w:rsidTr="00BA7BD1">
        <w:trPr>
          <w:cantSplit/>
          <w:trHeight w:val="240"/>
        </w:trPr>
        <w:tc>
          <w:tcPr>
            <w:tcW w:w="540" w:type="dxa"/>
          </w:tcPr>
          <w:p w:rsidR="00BC0E5B" w:rsidRPr="00BC0E5B" w:rsidRDefault="00BC0E5B" w:rsidP="00BA7B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C0E5B">
              <w:rPr>
                <w:rFonts w:ascii="Arial" w:hAnsi="Arial" w:cs="Arial"/>
                <w:bCs/>
                <w:sz w:val="20"/>
                <w:szCs w:val="20"/>
              </w:rPr>
              <w:t>4.3</w:t>
            </w:r>
          </w:p>
        </w:tc>
        <w:tc>
          <w:tcPr>
            <w:tcW w:w="7155" w:type="dxa"/>
          </w:tcPr>
          <w:p w:rsidR="00BC0E5B" w:rsidRPr="00BC0E5B" w:rsidRDefault="00BC0E5B" w:rsidP="00BA7B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C0E5B">
              <w:rPr>
                <w:rFonts w:ascii="Arial" w:hAnsi="Arial" w:cs="Arial"/>
                <w:bCs/>
                <w:sz w:val="20"/>
                <w:szCs w:val="20"/>
              </w:rPr>
              <w:t xml:space="preserve">Памятник (с табличкой)                              </w:t>
            </w:r>
          </w:p>
        </w:tc>
        <w:tc>
          <w:tcPr>
            <w:tcW w:w="675" w:type="dxa"/>
          </w:tcPr>
          <w:p w:rsidR="00BC0E5B" w:rsidRPr="00BC0E5B" w:rsidRDefault="00BC0E5B" w:rsidP="00BA7B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C0E5B">
              <w:rPr>
                <w:rFonts w:ascii="Arial" w:hAnsi="Arial" w:cs="Arial"/>
                <w:bCs/>
                <w:sz w:val="20"/>
                <w:szCs w:val="20"/>
              </w:rPr>
              <w:t>руб.</w:t>
            </w:r>
          </w:p>
        </w:tc>
        <w:tc>
          <w:tcPr>
            <w:tcW w:w="1620" w:type="dxa"/>
          </w:tcPr>
          <w:p w:rsidR="00BC0E5B" w:rsidRPr="00BC0E5B" w:rsidRDefault="00BC0E5B" w:rsidP="00BA7B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C0E5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1294</w:t>
            </w:r>
          </w:p>
        </w:tc>
      </w:tr>
      <w:tr w:rsidR="00BC0E5B" w:rsidRPr="00BC0E5B" w:rsidTr="00BA7BD1">
        <w:trPr>
          <w:cantSplit/>
          <w:trHeight w:val="240"/>
        </w:trPr>
        <w:tc>
          <w:tcPr>
            <w:tcW w:w="540" w:type="dxa"/>
          </w:tcPr>
          <w:p w:rsidR="00BC0E5B" w:rsidRPr="00BC0E5B" w:rsidRDefault="00BC0E5B" w:rsidP="00BA7B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155" w:type="dxa"/>
          </w:tcPr>
          <w:p w:rsidR="00BC0E5B" w:rsidRPr="00BC0E5B" w:rsidRDefault="00BC0E5B" w:rsidP="00BA7B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C0E5B">
              <w:rPr>
                <w:rFonts w:ascii="Arial" w:hAnsi="Arial" w:cs="Arial"/>
                <w:bCs/>
                <w:sz w:val="20"/>
                <w:szCs w:val="20"/>
              </w:rPr>
              <w:t xml:space="preserve">ИТОГО:                                              </w:t>
            </w:r>
          </w:p>
        </w:tc>
        <w:tc>
          <w:tcPr>
            <w:tcW w:w="675" w:type="dxa"/>
          </w:tcPr>
          <w:p w:rsidR="00BC0E5B" w:rsidRPr="00BC0E5B" w:rsidRDefault="00BC0E5B" w:rsidP="00BA7B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C0E5B">
              <w:rPr>
                <w:rFonts w:ascii="Arial" w:hAnsi="Arial" w:cs="Arial"/>
                <w:bCs/>
                <w:sz w:val="20"/>
                <w:szCs w:val="20"/>
              </w:rPr>
              <w:t>руб.</w:t>
            </w:r>
          </w:p>
        </w:tc>
        <w:tc>
          <w:tcPr>
            <w:tcW w:w="1620" w:type="dxa"/>
          </w:tcPr>
          <w:p w:rsidR="00BC0E5B" w:rsidRPr="00BC0E5B" w:rsidRDefault="00BC0E5B" w:rsidP="00BA7B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C0E5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7730</w:t>
            </w:r>
          </w:p>
        </w:tc>
      </w:tr>
    </w:tbl>
    <w:p w:rsidR="00BC0E5B" w:rsidRPr="00BC0E5B" w:rsidRDefault="00BC0E5B" w:rsidP="00BC0E5B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</w:p>
    <w:p w:rsidR="00BC0E5B" w:rsidRPr="00BC0E5B" w:rsidRDefault="00BC0E5B" w:rsidP="00BC0E5B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  <w:r w:rsidRPr="00BC0E5B">
        <w:rPr>
          <w:rFonts w:ascii="Arial" w:hAnsi="Arial" w:cs="Arial"/>
          <w:sz w:val="20"/>
          <w:szCs w:val="20"/>
        </w:rPr>
        <w:t>Приложение N 2</w:t>
      </w:r>
    </w:p>
    <w:p w:rsidR="00BC0E5B" w:rsidRPr="00BC0E5B" w:rsidRDefault="00BC0E5B" w:rsidP="00BC0E5B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  <w:r w:rsidRPr="00BC0E5B">
        <w:rPr>
          <w:rFonts w:ascii="Arial" w:hAnsi="Arial" w:cs="Arial"/>
          <w:sz w:val="20"/>
          <w:szCs w:val="20"/>
        </w:rPr>
        <w:t>к постановлению</w:t>
      </w:r>
    </w:p>
    <w:p w:rsidR="00BC0E5B" w:rsidRPr="00BC0E5B" w:rsidRDefault="00BC0E5B" w:rsidP="00BC0E5B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  <w:r w:rsidRPr="00BC0E5B">
        <w:rPr>
          <w:rFonts w:ascii="Arial" w:hAnsi="Arial" w:cs="Arial"/>
          <w:sz w:val="20"/>
          <w:szCs w:val="20"/>
        </w:rPr>
        <w:t>Администрации Корниловского сельского поселения</w:t>
      </w:r>
    </w:p>
    <w:p w:rsidR="00BC0E5B" w:rsidRPr="00BC0E5B" w:rsidRDefault="00BC0E5B" w:rsidP="00BC0E5B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  <w:r w:rsidRPr="00BC0E5B">
        <w:rPr>
          <w:rFonts w:ascii="Arial" w:hAnsi="Arial" w:cs="Arial"/>
          <w:sz w:val="20"/>
          <w:szCs w:val="20"/>
        </w:rPr>
        <w:t>от 31 января 2019 г. № 28</w:t>
      </w:r>
    </w:p>
    <w:p w:rsidR="00BC0E5B" w:rsidRPr="00BC0E5B" w:rsidRDefault="00BC0E5B" w:rsidP="00BC0E5B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</w:p>
    <w:p w:rsidR="00BC0E5B" w:rsidRPr="00BC0E5B" w:rsidRDefault="00BC0E5B" w:rsidP="00BC0E5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0"/>
          <w:szCs w:val="20"/>
        </w:rPr>
      </w:pPr>
      <w:proofErr w:type="gramStart"/>
      <w:r w:rsidRPr="00BC0E5B">
        <w:rPr>
          <w:rFonts w:ascii="Arial" w:hAnsi="Arial" w:cs="Arial"/>
          <w:sz w:val="20"/>
          <w:szCs w:val="20"/>
        </w:rPr>
        <w:t xml:space="preserve">Стоимость услуг, предоставляемых согласно гарантированному перечню услуг по погребению в случае отсутствия супруга, близких родственников, иных родственников либо законного представителя умершего или </w:t>
      </w:r>
      <w:proofErr w:type="spellStart"/>
      <w:r w:rsidRPr="00BC0E5B">
        <w:rPr>
          <w:rFonts w:ascii="Arial" w:hAnsi="Arial" w:cs="Arial"/>
          <w:sz w:val="20"/>
          <w:szCs w:val="20"/>
        </w:rPr>
        <w:t>приневозможности</w:t>
      </w:r>
      <w:proofErr w:type="spellEnd"/>
      <w:r w:rsidRPr="00BC0E5B">
        <w:rPr>
          <w:rFonts w:ascii="Arial" w:hAnsi="Arial" w:cs="Arial"/>
          <w:sz w:val="20"/>
          <w:szCs w:val="20"/>
        </w:rPr>
        <w:t xml:space="preserve">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ином месте после установления органами внутренних дел его личности</w:t>
      </w:r>
      <w:proofErr w:type="gramEnd"/>
    </w:p>
    <w:p w:rsidR="00BC0E5B" w:rsidRPr="00BC0E5B" w:rsidRDefault="00BC0E5B" w:rsidP="00BC0E5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40"/>
        <w:gridCol w:w="7425"/>
        <w:gridCol w:w="675"/>
        <w:gridCol w:w="1350"/>
      </w:tblGrid>
      <w:tr w:rsidR="00BC0E5B" w:rsidRPr="00BC0E5B" w:rsidTr="00BA7BD1">
        <w:trPr>
          <w:cantSplit/>
          <w:trHeight w:val="480"/>
        </w:trPr>
        <w:tc>
          <w:tcPr>
            <w:tcW w:w="540" w:type="dxa"/>
          </w:tcPr>
          <w:p w:rsidR="00BC0E5B" w:rsidRPr="00BC0E5B" w:rsidRDefault="00BC0E5B" w:rsidP="00BA7B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C0E5B">
              <w:rPr>
                <w:rFonts w:ascii="Arial" w:hAnsi="Arial" w:cs="Arial"/>
                <w:bCs/>
                <w:sz w:val="20"/>
                <w:szCs w:val="20"/>
              </w:rPr>
              <w:t xml:space="preserve">NN </w:t>
            </w:r>
            <w:r w:rsidRPr="00BC0E5B">
              <w:rPr>
                <w:rFonts w:ascii="Arial" w:hAnsi="Arial" w:cs="Arial"/>
                <w:bCs/>
                <w:sz w:val="20"/>
                <w:szCs w:val="20"/>
              </w:rPr>
              <w:br/>
            </w:r>
            <w:proofErr w:type="spellStart"/>
            <w:r w:rsidRPr="00BC0E5B">
              <w:rPr>
                <w:rFonts w:ascii="Arial" w:hAnsi="Arial" w:cs="Arial"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7425" w:type="dxa"/>
          </w:tcPr>
          <w:p w:rsidR="00BC0E5B" w:rsidRPr="00BC0E5B" w:rsidRDefault="00BC0E5B" w:rsidP="00BA7B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C0E5B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Наименование услуг                  </w:t>
            </w:r>
          </w:p>
        </w:tc>
        <w:tc>
          <w:tcPr>
            <w:tcW w:w="675" w:type="dxa"/>
          </w:tcPr>
          <w:p w:rsidR="00BC0E5B" w:rsidRPr="00BC0E5B" w:rsidRDefault="00BC0E5B" w:rsidP="00BA7B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C0E5B">
              <w:rPr>
                <w:rFonts w:ascii="Arial" w:hAnsi="Arial" w:cs="Arial"/>
                <w:bCs/>
                <w:sz w:val="20"/>
                <w:szCs w:val="20"/>
              </w:rPr>
              <w:t xml:space="preserve">Ед. </w:t>
            </w:r>
            <w:r w:rsidRPr="00BC0E5B">
              <w:rPr>
                <w:rFonts w:ascii="Arial" w:hAnsi="Arial" w:cs="Arial"/>
                <w:bCs/>
                <w:sz w:val="20"/>
                <w:szCs w:val="20"/>
              </w:rPr>
              <w:br/>
            </w:r>
            <w:proofErr w:type="spellStart"/>
            <w:r w:rsidRPr="00BC0E5B">
              <w:rPr>
                <w:rFonts w:ascii="Arial" w:hAnsi="Arial" w:cs="Arial"/>
                <w:bCs/>
                <w:sz w:val="20"/>
                <w:szCs w:val="20"/>
              </w:rPr>
              <w:t>изм</w:t>
            </w:r>
            <w:proofErr w:type="spellEnd"/>
            <w:r w:rsidRPr="00BC0E5B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0E5B" w:rsidRPr="00BC0E5B" w:rsidRDefault="00BC0E5B" w:rsidP="00BA7B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C0E5B">
              <w:rPr>
                <w:rFonts w:ascii="Arial" w:hAnsi="Arial" w:cs="Arial"/>
                <w:bCs/>
                <w:sz w:val="20"/>
                <w:szCs w:val="20"/>
              </w:rPr>
              <w:t>Стоимость</w:t>
            </w:r>
            <w:r w:rsidRPr="00BC0E5B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услуг,  </w:t>
            </w:r>
            <w:r w:rsidRPr="00BC0E5B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руб.   </w:t>
            </w:r>
          </w:p>
        </w:tc>
      </w:tr>
      <w:tr w:rsidR="00BC0E5B" w:rsidRPr="00BC0E5B" w:rsidTr="00BA7BD1">
        <w:trPr>
          <w:cantSplit/>
          <w:trHeight w:val="240"/>
        </w:trPr>
        <w:tc>
          <w:tcPr>
            <w:tcW w:w="540" w:type="dxa"/>
          </w:tcPr>
          <w:p w:rsidR="00BC0E5B" w:rsidRPr="00BC0E5B" w:rsidRDefault="00BC0E5B" w:rsidP="00BA7B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C0E5B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1  </w:t>
            </w:r>
          </w:p>
        </w:tc>
        <w:tc>
          <w:tcPr>
            <w:tcW w:w="7425" w:type="dxa"/>
          </w:tcPr>
          <w:p w:rsidR="00BC0E5B" w:rsidRPr="00BC0E5B" w:rsidRDefault="00BC0E5B" w:rsidP="00BA7B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C0E5B">
              <w:rPr>
                <w:rFonts w:ascii="Arial" w:hAnsi="Arial" w:cs="Arial"/>
                <w:bCs/>
                <w:sz w:val="20"/>
                <w:szCs w:val="20"/>
              </w:rPr>
              <w:t xml:space="preserve">Оформление документов, необходимых для погребения     </w:t>
            </w:r>
          </w:p>
        </w:tc>
        <w:tc>
          <w:tcPr>
            <w:tcW w:w="675" w:type="dxa"/>
          </w:tcPr>
          <w:p w:rsidR="00BC0E5B" w:rsidRPr="00BC0E5B" w:rsidRDefault="00BC0E5B" w:rsidP="00BA7B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C0E5B">
              <w:rPr>
                <w:rFonts w:ascii="Arial" w:hAnsi="Arial" w:cs="Arial"/>
                <w:bCs/>
                <w:sz w:val="20"/>
                <w:szCs w:val="20"/>
              </w:rPr>
              <w:t>руб.</w:t>
            </w:r>
          </w:p>
        </w:tc>
        <w:tc>
          <w:tcPr>
            <w:tcW w:w="1350" w:type="dxa"/>
          </w:tcPr>
          <w:p w:rsidR="00BC0E5B" w:rsidRPr="00BC0E5B" w:rsidRDefault="00BC0E5B" w:rsidP="00BA7B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C0E5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182</w:t>
            </w:r>
          </w:p>
        </w:tc>
      </w:tr>
      <w:tr w:rsidR="00BC0E5B" w:rsidRPr="00BC0E5B" w:rsidTr="00BA7BD1">
        <w:trPr>
          <w:cantSplit/>
          <w:trHeight w:val="360"/>
        </w:trPr>
        <w:tc>
          <w:tcPr>
            <w:tcW w:w="540" w:type="dxa"/>
          </w:tcPr>
          <w:p w:rsidR="00BC0E5B" w:rsidRPr="00BC0E5B" w:rsidRDefault="00BC0E5B" w:rsidP="00BA7B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C0E5B">
              <w:rPr>
                <w:rFonts w:ascii="Arial" w:hAnsi="Arial" w:cs="Arial"/>
                <w:bCs/>
                <w:sz w:val="20"/>
                <w:szCs w:val="20"/>
              </w:rPr>
              <w:t xml:space="preserve">2  </w:t>
            </w:r>
          </w:p>
        </w:tc>
        <w:tc>
          <w:tcPr>
            <w:tcW w:w="7425" w:type="dxa"/>
          </w:tcPr>
          <w:p w:rsidR="00BC0E5B" w:rsidRPr="00BC0E5B" w:rsidRDefault="00BC0E5B" w:rsidP="00BA7B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C0E5B">
              <w:rPr>
                <w:rFonts w:ascii="Arial" w:hAnsi="Arial" w:cs="Arial"/>
                <w:bCs/>
                <w:sz w:val="20"/>
                <w:szCs w:val="20"/>
              </w:rPr>
              <w:t xml:space="preserve">Предоставление гроба                         </w:t>
            </w:r>
          </w:p>
        </w:tc>
        <w:tc>
          <w:tcPr>
            <w:tcW w:w="675" w:type="dxa"/>
          </w:tcPr>
          <w:p w:rsidR="00BC0E5B" w:rsidRPr="00BC0E5B" w:rsidRDefault="00BC0E5B" w:rsidP="00BA7B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C0E5B">
              <w:rPr>
                <w:rFonts w:ascii="Arial" w:hAnsi="Arial" w:cs="Arial"/>
                <w:bCs/>
                <w:sz w:val="20"/>
                <w:szCs w:val="20"/>
              </w:rPr>
              <w:t>руб.</w:t>
            </w:r>
          </w:p>
        </w:tc>
        <w:tc>
          <w:tcPr>
            <w:tcW w:w="1350" w:type="dxa"/>
          </w:tcPr>
          <w:p w:rsidR="00BC0E5B" w:rsidRPr="00BC0E5B" w:rsidRDefault="00BC0E5B" w:rsidP="00BA7B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C0E5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1001</w:t>
            </w:r>
          </w:p>
        </w:tc>
      </w:tr>
      <w:tr w:rsidR="00BC0E5B" w:rsidRPr="00BC0E5B" w:rsidTr="00BA7BD1">
        <w:trPr>
          <w:cantSplit/>
          <w:trHeight w:val="240"/>
        </w:trPr>
        <w:tc>
          <w:tcPr>
            <w:tcW w:w="540" w:type="dxa"/>
          </w:tcPr>
          <w:p w:rsidR="00BC0E5B" w:rsidRPr="00BC0E5B" w:rsidRDefault="00BC0E5B" w:rsidP="00BA7B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C0E5B">
              <w:rPr>
                <w:rFonts w:ascii="Arial" w:hAnsi="Arial" w:cs="Arial"/>
                <w:bCs/>
                <w:sz w:val="20"/>
                <w:szCs w:val="20"/>
              </w:rPr>
              <w:t xml:space="preserve">3  </w:t>
            </w:r>
          </w:p>
        </w:tc>
        <w:tc>
          <w:tcPr>
            <w:tcW w:w="7425" w:type="dxa"/>
          </w:tcPr>
          <w:p w:rsidR="00BC0E5B" w:rsidRPr="00BC0E5B" w:rsidRDefault="00BC0E5B" w:rsidP="00BA7B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C0E5B">
              <w:rPr>
                <w:rFonts w:ascii="Arial" w:hAnsi="Arial" w:cs="Arial"/>
                <w:bCs/>
                <w:sz w:val="20"/>
                <w:szCs w:val="20"/>
              </w:rPr>
              <w:t xml:space="preserve">Перевозка  </w:t>
            </w:r>
            <w:proofErr w:type="gramStart"/>
            <w:r w:rsidRPr="00BC0E5B">
              <w:rPr>
                <w:rFonts w:ascii="Arial" w:hAnsi="Arial" w:cs="Arial"/>
                <w:bCs/>
                <w:sz w:val="20"/>
                <w:szCs w:val="20"/>
              </w:rPr>
              <w:t>умершего</w:t>
            </w:r>
            <w:proofErr w:type="gramEnd"/>
            <w:r w:rsidRPr="00BC0E5B">
              <w:rPr>
                <w:rFonts w:ascii="Arial" w:hAnsi="Arial" w:cs="Arial"/>
                <w:bCs/>
                <w:sz w:val="20"/>
                <w:szCs w:val="20"/>
              </w:rPr>
              <w:t xml:space="preserve"> на кладбище (в крематорий)        </w:t>
            </w:r>
          </w:p>
        </w:tc>
        <w:tc>
          <w:tcPr>
            <w:tcW w:w="675" w:type="dxa"/>
          </w:tcPr>
          <w:p w:rsidR="00BC0E5B" w:rsidRPr="00BC0E5B" w:rsidRDefault="00BC0E5B" w:rsidP="00BA7B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C0E5B">
              <w:rPr>
                <w:rFonts w:ascii="Arial" w:hAnsi="Arial" w:cs="Arial"/>
                <w:bCs/>
                <w:sz w:val="20"/>
                <w:szCs w:val="20"/>
              </w:rPr>
              <w:t>руб.</w:t>
            </w:r>
          </w:p>
        </w:tc>
        <w:tc>
          <w:tcPr>
            <w:tcW w:w="1350" w:type="dxa"/>
          </w:tcPr>
          <w:p w:rsidR="00BC0E5B" w:rsidRPr="00BC0E5B" w:rsidRDefault="00BC0E5B" w:rsidP="00BA7B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C0E5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1226</w:t>
            </w:r>
          </w:p>
        </w:tc>
      </w:tr>
      <w:tr w:rsidR="00BC0E5B" w:rsidRPr="00BC0E5B" w:rsidTr="00BA7BD1">
        <w:trPr>
          <w:cantSplit/>
          <w:trHeight w:val="240"/>
        </w:trPr>
        <w:tc>
          <w:tcPr>
            <w:tcW w:w="540" w:type="dxa"/>
          </w:tcPr>
          <w:p w:rsidR="00BC0E5B" w:rsidRPr="00BC0E5B" w:rsidRDefault="00BC0E5B" w:rsidP="00BA7B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C0E5B">
              <w:rPr>
                <w:rFonts w:ascii="Arial" w:hAnsi="Arial" w:cs="Arial"/>
                <w:bCs/>
                <w:sz w:val="20"/>
                <w:szCs w:val="20"/>
              </w:rPr>
              <w:t xml:space="preserve">4  </w:t>
            </w:r>
          </w:p>
        </w:tc>
        <w:tc>
          <w:tcPr>
            <w:tcW w:w="7425" w:type="dxa"/>
          </w:tcPr>
          <w:p w:rsidR="00BC0E5B" w:rsidRPr="00BC0E5B" w:rsidRDefault="00BC0E5B" w:rsidP="00BA7B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C0E5B">
              <w:rPr>
                <w:rFonts w:ascii="Arial" w:hAnsi="Arial" w:cs="Arial"/>
                <w:bCs/>
                <w:sz w:val="20"/>
                <w:szCs w:val="20"/>
              </w:rPr>
              <w:t xml:space="preserve">Погребение                                            </w:t>
            </w:r>
          </w:p>
        </w:tc>
        <w:tc>
          <w:tcPr>
            <w:tcW w:w="675" w:type="dxa"/>
          </w:tcPr>
          <w:p w:rsidR="00BC0E5B" w:rsidRPr="00BC0E5B" w:rsidRDefault="00BC0E5B" w:rsidP="00BA7B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C0E5B">
              <w:rPr>
                <w:rFonts w:ascii="Arial" w:hAnsi="Arial" w:cs="Arial"/>
                <w:bCs/>
                <w:sz w:val="20"/>
                <w:szCs w:val="20"/>
              </w:rPr>
              <w:t>руб.</w:t>
            </w:r>
          </w:p>
        </w:tc>
        <w:tc>
          <w:tcPr>
            <w:tcW w:w="1350" w:type="dxa"/>
          </w:tcPr>
          <w:p w:rsidR="00BC0E5B" w:rsidRPr="00BC0E5B" w:rsidRDefault="00BC0E5B" w:rsidP="00BA7B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C0E5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2945</w:t>
            </w:r>
          </w:p>
        </w:tc>
      </w:tr>
      <w:tr w:rsidR="00BC0E5B" w:rsidRPr="00BC0E5B" w:rsidTr="00BA7BD1">
        <w:trPr>
          <w:cantSplit/>
          <w:trHeight w:val="240"/>
        </w:trPr>
        <w:tc>
          <w:tcPr>
            <w:tcW w:w="540" w:type="dxa"/>
          </w:tcPr>
          <w:p w:rsidR="00BC0E5B" w:rsidRPr="00BC0E5B" w:rsidRDefault="00BC0E5B" w:rsidP="00BA7B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C0E5B">
              <w:rPr>
                <w:rFonts w:ascii="Arial" w:hAnsi="Arial" w:cs="Arial"/>
                <w:bCs/>
                <w:sz w:val="20"/>
                <w:szCs w:val="20"/>
              </w:rPr>
              <w:t>4.1</w:t>
            </w:r>
          </w:p>
        </w:tc>
        <w:tc>
          <w:tcPr>
            <w:tcW w:w="7425" w:type="dxa"/>
          </w:tcPr>
          <w:p w:rsidR="00BC0E5B" w:rsidRPr="00BC0E5B" w:rsidRDefault="00BC0E5B" w:rsidP="00BA7B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C0E5B">
              <w:rPr>
                <w:rFonts w:ascii="Arial" w:hAnsi="Arial" w:cs="Arial"/>
                <w:bCs/>
                <w:sz w:val="20"/>
                <w:szCs w:val="20"/>
              </w:rPr>
              <w:t xml:space="preserve">Могила                                                </w:t>
            </w:r>
          </w:p>
        </w:tc>
        <w:tc>
          <w:tcPr>
            <w:tcW w:w="675" w:type="dxa"/>
          </w:tcPr>
          <w:p w:rsidR="00BC0E5B" w:rsidRPr="00BC0E5B" w:rsidRDefault="00BC0E5B" w:rsidP="00BA7B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C0E5B">
              <w:rPr>
                <w:rFonts w:ascii="Arial" w:hAnsi="Arial" w:cs="Arial"/>
                <w:bCs/>
                <w:sz w:val="20"/>
                <w:szCs w:val="20"/>
              </w:rPr>
              <w:t>руб.</w:t>
            </w:r>
          </w:p>
        </w:tc>
        <w:tc>
          <w:tcPr>
            <w:tcW w:w="1350" w:type="dxa"/>
          </w:tcPr>
          <w:p w:rsidR="00BC0E5B" w:rsidRPr="00BC0E5B" w:rsidRDefault="00BC0E5B" w:rsidP="00BA7B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C0E5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2192</w:t>
            </w:r>
          </w:p>
        </w:tc>
      </w:tr>
      <w:tr w:rsidR="00BC0E5B" w:rsidRPr="00BC0E5B" w:rsidTr="00BA7BD1">
        <w:trPr>
          <w:cantSplit/>
          <w:trHeight w:val="240"/>
        </w:trPr>
        <w:tc>
          <w:tcPr>
            <w:tcW w:w="540" w:type="dxa"/>
          </w:tcPr>
          <w:p w:rsidR="00BC0E5B" w:rsidRPr="00BC0E5B" w:rsidRDefault="00BC0E5B" w:rsidP="00BA7B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C0E5B">
              <w:rPr>
                <w:rFonts w:ascii="Arial" w:hAnsi="Arial" w:cs="Arial"/>
                <w:bCs/>
                <w:sz w:val="20"/>
                <w:szCs w:val="20"/>
              </w:rPr>
              <w:t>4.2</w:t>
            </w:r>
          </w:p>
        </w:tc>
        <w:tc>
          <w:tcPr>
            <w:tcW w:w="7425" w:type="dxa"/>
          </w:tcPr>
          <w:p w:rsidR="00BC0E5B" w:rsidRPr="00BC0E5B" w:rsidRDefault="00BC0E5B" w:rsidP="00BA7B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C0E5B">
              <w:rPr>
                <w:rFonts w:ascii="Arial" w:hAnsi="Arial" w:cs="Arial"/>
                <w:bCs/>
                <w:sz w:val="20"/>
                <w:szCs w:val="20"/>
              </w:rPr>
              <w:t xml:space="preserve">Тумба без постамента                                  </w:t>
            </w:r>
          </w:p>
        </w:tc>
        <w:tc>
          <w:tcPr>
            <w:tcW w:w="675" w:type="dxa"/>
          </w:tcPr>
          <w:p w:rsidR="00BC0E5B" w:rsidRPr="00BC0E5B" w:rsidRDefault="00BC0E5B" w:rsidP="00BA7B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C0E5B">
              <w:rPr>
                <w:rFonts w:ascii="Arial" w:hAnsi="Arial" w:cs="Arial"/>
                <w:bCs/>
                <w:sz w:val="20"/>
                <w:szCs w:val="20"/>
              </w:rPr>
              <w:t>руб.</w:t>
            </w:r>
          </w:p>
        </w:tc>
        <w:tc>
          <w:tcPr>
            <w:tcW w:w="1350" w:type="dxa"/>
          </w:tcPr>
          <w:p w:rsidR="00BC0E5B" w:rsidRPr="00BC0E5B" w:rsidRDefault="00BC0E5B" w:rsidP="00BA7B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C0E5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404</w:t>
            </w:r>
          </w:p>
        </w:tc>
      </w:tr>
      <w:tr w:rsidR="00BC0E5B" w:rsidRPr="00BC0E5B" w:rsidTr="00BA7BD1">
        <w:trPr>
          <w:cantSplit/>
          <w:trHeight w:val="240"/>
        </w:trPr>
        <w:tc>
          <w:tcPr>
            <w:tcW w:w="540" w:type="dxa"/>
          </w:tcPr>
          <w:p w:rsidR="00BC0E5B" w:rsidRPr="00BC0E5B" w:rsidRDefault="00BC0E5B" w:rsidP="00BA7B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C0E5B">
              <w:rPr>
                <w:rFonts w:ascii="Arial" w:hAnsi="Arial" w:cs="Arial"/>
                <w:bCs/>
                <w:sz w:val="20"/>
                <w:szCs w:val="20"/>
              </w:rPr>
              <w:t>4.3</w:t>
            </w:r>
          </w:p>
        </w:tc>
        <w:tc>
          <w:tcPr>
            <w:tcW w:w="7425" w:type="dxa"/>
          </w:tcPr>
          <w:p w:rsidR="00BC0E5B" w:rsidRPr="00BC0E5B" w:rsidRDefault="00BC0E5B" w:rsidP="00BA7B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C0E5B">
              <w:rPr>
                <w:rFonts w:ascii="Arial" w:hAnsi="Arial" w:cs="Arial"/>
                <w:bCs/>
                <w:sz w:val="20"/>
                <w:szCs w:val="20"/>
              </w:rPr>
              <w:t xml:space="preserve">Захоронение                                           </w:t>
            </w:r>
          </w:p>
        </w:tc>
        <w:tc>
          <w:tcPr>
            <w:tcW w:w="675" w:type="dxa"/>
          </w:tcPr>
          <w:p w:rsidR="00BC0E5B" w:rsidRPr="00BC0E5B" w:rsidRDefault="00BC0E5B" w:rsidP="00BA7B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C0E5B">
              <w:rPr>
                <w:rFonts w:ascii="Arial" w:hAnsi="Arial" w:cs="Arial"/>
                <w:bCs/>
                <w:sz w:val="20"/>
                <w:szCs w:val="20"/>
              </w:rPr>
              <w:t>руб.</w:t>
            </w:r>
          </w:p>
        </w:tc>
        <w:tc>
          <w:tcPr>
            <w:tcW w:w="1350" w:type="dxa"/>
          </w:tcPr>
          <w:p w:rsidR="00BC0E5B" w:rsidRPr="00BC0E5B" w:rsidRDefault="00BC0E5B" w:rsidP="00BA7B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C0E5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319</w:t>
            </w:r>
          </w:p>
        </w:tc>
      </w:tr>
      <w:tr w:rsidR="00BC0E5B" w:rsidRPr="00BC0E5B" w:rsidTr="00BA7BD1">
        <w:trPr>
          <w:cantSplit/>
          <w:trHeight w:val="240"/>
        </w:trPr>
        <w:tc>
          <w:tcPr>
            <w:tcW w:w="540" w:type="dxa"/>
          </w:tcPr>
          <w:p w:rsidR="00BC0E5B" w:rsidRPr="00BC0E5B" w:rsidRDefault="00BC0E5B" w:rsidP="00BA7B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C0E5B">
              <w:rPr>
                <w:rFonts w:ascii="Arial" w:hAnsi="Arial" w:cs="Arial"/>
                <w:bCs/>
                <w:sz w:val="20"/>
                <w:szCs w:val="20"/>
              </w:rPr>
              <w:t>4.4</w:t>
            </w:r>
          </w:p>
        </w:tc>
        <w:tc>
          <w:tcPr>
            <w:tcW w:w="7425" w:type="dxa"/>
          </w:tcPr>
          <w:p w:rsidR="00BC0E5B" w:rsidRPr="00BC0E5B" w:rsidRDefault="00BC0E5B" w:rsidP="00BA7B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C0E5B">
              <w:rPr>
                <w:rFonts w:ascii="Arial" w:hAnsi="Arial" w:cs="Arial"/>
                <w:bCs/>
                <w:sz w:val="20"/>
                <w:szCs w:val="20"/>
              </w:rPr>
              <w:t xml:space="preserve">Регистрационная табличка                              </w:t>
            </w:r>
          </w:p>
        </w:tc>
        <w:tc>
          <w:tcPr>
            <w:tcW w:w="675" w:type="dxa"/>
          </w:tcPr>
          <w:p w:rsidR="00BC0E5B" w:rsidRPr="00BC0E5B" w:rsidRDefault="00BC0E5B" w:rsidP="00BA7B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C0E5B">
              <w:rPr>
                <w:rFonts w:ascii="Arial" w:hAnsi="Arial" w:cs="Arial"/>
                <w:bCs/>
                <w:sz w:val="20"/>
                <w:szCs w:val="20"/>
              </w:rPr>
              <w:t>руб.</w:t>
            </w:r>
          </w:p>
        </w:tc>
        <w:tc>
          <w:tcPr>
            <w:tcW w:w="1350" w:type="dxa"/>
          </w:tcPr>
          <w:p w:rsidR="00BC0E5B" w:rsidRPr="00BC0E5B" w:rsidRDefault="00BC0E5B" w:rsidP="00BA7B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C0E5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30</w:t>
            </w:r>
          </w:p>
        </w:tc>
      </w:tr>
      <w:tr w:rsidR="00BC0E5B" w:rsidRPr="00BC0E5B" w:rsidTr="00BA7BD1">
        <w:trPr>
          <w:cantSplit/>
          <w:trHeight w:val="240"/>
        </w:trPr>
        <w:tc>
          <w:tcPr>
            <w:tcW w:w="540" w:type="dxa"/>
          </w:tcPr>
          <w:p w:rsidR="00BC0E5B" w:rsidRPr="00BC0E5B" w:rsidRDefault="00BC0E5B" w:rsidP="00BA7B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C0E5B">
              <w:rPr>
                <w:rFonts w:ascii="Arial" w:hAnsi="Arial" w:cs="Arial"/>
                <w:bCs/>
                <w:sz w:val="20"/>
                <w:szCs w:val="20"/>
              </w:rPr>
              <w:t xml:space="preserve">5  </w:t>
            </w:r>
          </w:p>
        </w:tc>
        <w:tc>
          <w:tcPr>
            <w:tcW w:w="7425" w:type="dxa"/>
          </w:tcPr>
          <w:p w:rsidR="00BC0E5B" w:rsidRPr="00BC0E5B" w:rsidRDefault="00BC0E5B" w:rsidP="00BA7B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C0E5B">
              <w:rPr>
                <w:rFonts w:ascii="Arial" w:hAnsi="Arial" w:cs="Arial"/>
                <w:bCs/>
                <w:sz w:val="20"/>
                <w:szCs w:val="20"/>
              </w:rPr>
              <w:t xml:space="preserve">Облачение тела                                        </w:t>
            </w:r>
          </w:p>
        </w:tc>
        <w:tc>
          <w:tcPr>
            <w:tcW w:w="675" w:type="dxa"/>
          </w:tcPr>
          <w:p w:rsidR="00BC0E5B" w:rsidRPr="00BC0E5B" w:rsidRDefault="00BC0E5B" w:rsidP="00BA7B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C0E5B">
              <w:rPr>
                <w:rFonts w:ascii="Arial" w:hAnsi="Arial" w:cs="Arial"/>
                <w:bCs/>
                <w:sz w:val="20"/>
                <w:szCs w:val="20"/>
              </w:rPr>
              <w:t>руб.</w:t>
            </w:r>
          </w:p>
        </w:tc>
        <w:tc>
          <w:tcPr>
            <w:tcW w:w="1350" w:type="dxa"/>
          </w:tcPr>
          <w:p w:rsidR="00BC0E5B" w:rsidRPr="00BC0E5B" w:rsidRDefault="00BC0E5B" w:rsidP="00BA7B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C0E5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246</w:t>
            </w:r>
          </w:p>
        </w:tc>
      </w:tr>
      <w:tr w:rsidR="00BC0E5B" w:rsidRPr="00BC0E5B" w:rsidTr="00BA7BD1">
        <w:trPr>
          <w:cantSplit/>
          <w:trHeight w:val="240"/>
        </w:trPr>
        <w:tc>
          <w:tcPr>
            <w:tcW w:w="540" w:type="dxa"/>
          </w:tcPr>
          <w:p w:rsidR="00BC0E5B" w:rsidRPr="00BC0E5B" w:rsidRDefault="00BC0E5B" w:rsidP="00BA7B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425" w:type="dxa"/>
          </w:tcPr>
          <w:p w:rsidR="00BC0E5B" w:rsidRPr="00BC0E5B" w:rsidRDefault="00BC0E5B" w:rsidP="00BA7B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C0E5B">
              <w:rPr>
                <w:rFonts w:ascii="Arial" w:hAnsi="Arial" w:cs="Arial"/>
                <w:bCs/>
                <w:sz w:val="20"/>
                <w:szCs w:val="20"/>
              </w:rPr>
              <w:t xml:space="preserve">ИТОГО:                                                </w:t>
            </w:r>
          </w:p>
        </w:tc>
        <w:tc>
          <w:tcPr>
            <w:tcW w:w="675" w:type="dxa"/>
          </w:tcPr>
          <w:p w:rsidR="00BC0E5B" w:rsidRPr="00BC0E5B" w:rsidRDefault="00BC0E5B" w:rsidP="00BA7B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C0E5B">
              <w:rPr>
                <w:rFonts w:ascii="Arial" w:hAnsi="Arial" w:cs="Arial"/>
                <w:bCs/>
                <w:sz w:val="20"/>
                <w:szCs w:val="20"/>
              </w:rPr>
              <w:t>руб.</w:t>
            </w:r>
          </w:p>
        </w:tc>
        <w:tc>
          <w:tcPr>
            <w:tcW w:w="1350" w:type="dxa"/>
          </w:tcPr>
          <w:p w:rsidR="00BC0E5B" w:rsidRPr="00BC0E5B" w:rsidRDefault="00BC0E5B" w:rsidP="00BA7B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C0E5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5600 </w:t>
            </w:r>
          </w:p>
        </w:tc>
      </w:tr>
    </w:tbl>
    <w:p w:rsidR="00BC0E5B" w:rsidRPr="00BC0E5B" w:rsidRDefault="00BC0E5B" w:rsidP="00BC0E5B">
      <w:pPr>
        <w:pStyle w:val="20"/>
        <w:jc w:val="both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</w:p>
    <w:p w:rsidR="00BC0E5B" w:rsidRPr="00BC0E5B" w:rsidRDefault="00BC0E5B" w:rsidP="00BC0E5B">
      <w:pPr>
        <w:rPr>
          <w:rFonts w:ascii="Arial" w:hAnsi="Arial" w:cs="Arial"/>
          <w:sz w:val="20"/>
          <w:szCs w:val="20"/>
        </w:rPr>
      </w:pPr>
    </w:p>
    <w:p w:rsidR="00CA258C" w:rsidRPr="00BC0E5B" w:rsidRDefault="00CA258C" w:rsidP="002C2E90">
      <w:pPr>
        <w:outlineLvl w:val="0"/>
        <w:rPr>
          <w:b/>
          <w:bCs/>
          <w:spacing w:val="-1"/>
          <w:sz w:val="20"/>
          <w:szCs w:val="20"/>
        </w:rPr>
      </w:pPr>
    </w:p>
    <w:p w:rsidR="00433F1E" w:rsidRPr="00BC0E5B" w:rsidRDefault="007A5952" w:rsidP="001D5330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BC0E5B">
        <w:rPr>
          <w:rFonts w:ascii="Arial" w:hAnsi="Arial" w:cs="Arial"/>
          <w:sz w:val="20"/>
          <w:szCs w:val="20"/>
        </w:rPr>
        <w:t>5</w:t>
      </w:r>
      <w:r w:rsidR="00A84C69" w:rsidRPr="00BC0E5B">
        <w:rPr>
          <w:rFonts w:ascii="Arial" w:hAnsi="Arial" w:cs="Arial"/>
          <w:sz w:val="20"/>
          <w:szCs w:val="20"/>
        </w:rPr>
        <w:t>э</w:t>
      </w:r>
      <w:r w:rsidR="00433F1E" w:rsidRPr="00BC0E5B">
        <w:rPr>
          <w:rFonts w:ascii="Arial" w:hAnsi="Arial" w:cs="Arial"/>
          <w:sz w:val="20"/>
          <w:szCs w:val="20"/>
        </w:rPr>
        <w:t>кз.</w:t>
      </w:r>
      <w:r w:rsidR="00940437" w:rsidRPr="00BC0E5B">
        <w:rPr>
          <w:rFonts w:ascii="Arial" w:hAnsi="Arial" w:cs="Arial"/>
          <w:sz w:val="20"/>
          <w:szCs w:val="20"/>
        </w:rPr>
        <w:t xml:space="preserve"> ответ</w:t>
      </w:r>
      <w:r w:rsidR="00271C67" w:rsidRPr="00BC0E5B">
        <w:rPr>
          <w:rFonts w:ascii="Arial" w:hAnsi="Arial" w:cs="Arial"/>
          <w:sz w:val="20"/>
          <w:szCs w:val="20"/>
        </w:rPr>
        <w:t xml:space="preserve">ственный за выпуск </w:t>
      </w:r>
      <w:proofErr w:type="spellStart"/>
      <w:r w:rsidR="00271C67" w:rsidRPr="00BC0E5B">
        <w:rPr>
          <w:rFonts w:ascii="Arial" w:hAnsi="Arial" w:cs="Arial"/>
          <w:sz w:val="20"/>
          <w:szCs w:val="20"/>
        </w:rPr>
        <w:t>Микуленок</w:t>
      </w:r>
      <w:proofErr w:type="spellEnd"/>
      <w:r w:rsidR="00271C67" w:rsidRPr="00BC0E5B">
        <w:rPr>
          <w:rFonts w:ascii="Arial" w:hAnsi="Arial" w:cs="Arial"/>
          <w:sz w:val="20"/>
          <w:szCs w:val="20"/>
        </w:rPr>
        <w:t xml:space="preserve"> С.В.</w:t>
      </w:r>
      <w:proofErr w:type="gramEnd"/>
    </w:p>
    <w:p w:rsidR="00940437" w:rsidRPr="00BC0E5B" w:rsidRDefault="00940437" w:rsidP="00433F1E">
      <w:pPr>
        <w:pStyle w:val="ConsPlusNormal"/>
        <w:widowControl/>
        <w:ind w:firstLine="0"/>
      </w:pPr>
      <w:r w:rsidRPr="00BC0E5B">
        <w:t>______________________________________________</w:t>
      </w:r>
      <w:r w:rsidR="00CE5705" w:rsidRPr="00BC0E5B">
        <w:t>___________________</w:t>
      </w:r>
      <w:r w:rsidRPr="00BC0E5B">
        <w:t xml:space="preserve"> </w:t>
      </w:r>
    </w:p>
    <w:sectPr w:rsidR="00940437" w:rsidRPr="00BC0E5B" w:rsidSect="008E1B65">
      <w:pgSz w:w="11906" w:h="16838"/>
      <w:pgMar w:top="539" w:right="1466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5B43AF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491C40"/>
    <w:multiLevelType w:val="hybridMultilevel"/>
    <w:tmpl w:val="5378A096"/>
    <w:lvl w:ilvl="0" w:tplc="3AB8305A">
      <w:start w:val="1"/>
      <w:numFmt w:val="decimal"/>
      <w:lvlText w:val="%1)"/>
      <w:lvlJc w:val="left"/>
      <w:pPr>
        <w:tabs>
          <w:tab w:val="num" w:pos="1443"/>
        </w:tabs>
        <w:ind w:left="14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17EA0EAB"/>
    <w:multiLevelType w:val="hybridMultilevel"/>
    <w:tmpl w:val="F212604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C37C2"/>
    <w:multiLevelType w:val="hybridMultilevel"/>
    <w:tmpl w:val="0CA6AD18"/>
    <w:lvl w:ilvl="0" w:tplc="8884D196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B4A0EDD"/>
    <w:multiLevelType w:val="hybridMultilevel"/>
    <w:tmpl w:val="85C0B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B806D5"/>
    <w:multiLevelType w:val="hybridMultilevel"/>
    <w:tmpl w:val="B308E266"/>
    <w:lvl w:ilvl="0" w:tplc="844CBE9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9F320B"/>
    <w:multiLevelType w:val="hybridMultilevel"/>
    <w:tmpl w:val="7BEECFB8"/>
    <w:lvl w:ilvl="0" w:tplc="2278D792">
      <w:start w:val="1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47233CFC"/>
    <w:multiLevelType w:val="hybridMultilevel"/>
    <w:tmpl w:val="80282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31600E"/>
    <w:multiLevelType w:val="hybridMultilevel"/>
    <w:tmpl w:val="2626D69A"/>
    <w:lvl w:ilvl="0" w:tplc="82BC06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CC248F"/>
    <w:multiLevelType w:val="hybridMultilevel"/>
    <w:tmpl w:val="16E6D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B33F30"/>
    <w:multiLevelType w:val="hybridMultilevel"/>
    <w:tmpl w:val="44FCD760"/>
    <w:lvl w:ilvl="0" w:tplc="5D282770">
      <w:start w:val="3"/>
      <w:numFmt w:val="decimal"/>
      <w:lvlText w:val="%1."/>
      <w:lvlJc w:val="left"/>
      <w:pPr>
        <w:tabs>
          <w:tab w:val="num" w:pos="899"/>
        </w:tabs>
        <w:ind w:left="899" w:hanging="360"/>
      </w:pPr>
    </w:lvl>
    <w:lvl w:ilvl="1" w:tplc="2CF4E736">
      <w:start w:val="2"/>
      <w:numFmt w:val="decimal"/>
      <w:lvlText w:val="%2)"/>
      <w:lvlJc w:val="left"/>
      <w:pPr>
        <w:tabs>
          <w:tab w:val="num" w:pos="1619"/>
        </w:tabs>
        <w:ind w:left="161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9A30A1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1A56E2"/>
    <w:multiLevelType w:val="hybridMultilevel"/>
    <w:tmpl w:val="D948617A"/>
    <w:lvl w:ilvl="0" w:tplc="F1AC04FC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BF5A77"/>
    <w:multiLevelType w:val="hybridMultilevel"/>
    <w:tmpl w:val="2B18BC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6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3"/>
  </w:num>
  <w:num w:numId="12">
    <w:abstractNumId w:val="2"/>
  </w:num>
  <w:num w:numId="13">
    <w:abstractNumId w:val="3"/>
  </w:num>
  <w:num w:numId="14">
    <w:abstractNumId w:val="7"/>
  </w:num>
  <w:num w:numId="15">
    <w:abstractNumId w:val="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compat/>
  <w:rsids>
    <w:rsidRoot w:val="00CF3380"/>
    <w:rsid w:val="00096AB1"/>
    <w:rsid w:val="000B1749"/>
    <w:rsid w:val="000C4E4D"/>
    <w:rsid w:val="000F1C3E"/>
    <w:rsid w:val="001256C4"/>
    <w:rsid w:val="001309BC"/>
    <w:rsid w:val="00135B5F"/>
    <w:rsid w:val="0016482B"/>
    <w:rsid w:val="001D5330"/>
    <w:rsid w:val="001F4628"/>
    <w:rsid w:val="001F67E0"/>
    <w:rsid w:val="00245E51"/>
    <w:rsid w:val="00271C67"/>
    <w:rsid w:val="00276131"/>
    <w:rsid w:val="0028593A"/>
    <w:rsid w:val="002A7865"/>
    <w:rsid w:val="002C27B0"/>
    <w:rsid w:val="002C2E90"/>
    <w:rsid w:val="00303E4F"/>
    <w:rsid w:val="00361780"/>
    <w:rsid w:val="0041003F"/>
    <w:rsid w:val="00423215"/>
    <w:rsid w:val="00433F1E"/>
    <w:rsid w:val="00444721"/>
    <w:rsid w:val="00475DE3"/>
    <w:rsid w:val="004C6148"/>
    <w:rsid w:val="004E448D"/>
    <w:rsid w:val="00502EC5"/>
    <w:rsid w:val="00504B7B"/>
    <w:rsid w:val="005334A2"/>
    <w:rsid w:val="00555ED4"/>
    <w:rsid w:val="005727F2"/>
    <w:rsid w:val="00591112"/>
    <w:rsid w:val="0062048F"/>
    <w:rsid w:val="006306D2"/>
    <w:rsid w:val="00723EA6"/>
    <w:rsid w:val="00736D7A"/>
    <w:rsid w:val="007A5952"/>
    <w:rsid w:val="00847AB2"/>
    <w:rsid w:val="00876720"/>
    <w:rsid w:val="00885A6C"/>
    <w:rsid w:val="008E1B65"/>
    <w:rsid w:val="00922647"/>
    <w:rsid w:val="009230C2"/>
    <w:rsid w:val="00940437"/>
    <w:rsid w:val="0096635C"/>
    <w:rsid w:val="00A21E8A"/>
    <w:rsid w:val="00A35653"/>
    <w:rsid w:val="00A67676"/>
    <w:rsid w:val="00A81A46"/>
    <w:rsid w:val="00A84C69"/>
    <w:rsid w:val="00AB032B"/>
    <w:rsid w:val="00B2768E"/>
    <w:rsid w:val="00B77871"/>
    <w:rsid w:val="00BC0E5B"/>
    <w:rsid w:val="00BC30A6"/>
    <w:rsid w:val="00C21430"/>
    <w:rsid w:val="00C51A19"/>
    <w:rsid w:val="00CA258C"/>
    <w:rsid w:val="00CE5705"/>
    <w:rsid w:val="00CF3380"/>
    <w:rsid w:val="00D02434"/>
    <w:rsid w:val="00D1615D"/>
    <w:rsid w:val="00D316A1"/>
    <w:rsid w:val="00D43517"/>
    <w:rsid w:val="00D466FB"/>
    <w:rsid w:val="00DA0890"/>
    <w:rsid w:val="00DA1FFB"/>
    <w:rsid w:val="00DA5D2D"/>
    <w:rsid w:val="00DF6789"/>
    <w:rsid w:val="00E365E4"/>
    <w:rsid w:val="00E44DA1"/>
    <w:rsid w:val="00E636B9"/>
    <w:rsid w:val="00EC40B4"/>
    <w:rsid w:val="00F224B3"/>
    <w:rsid w:val="00F24106"/>
    <w:rsid w:val="00F8346D"/>
    <w:rsid w:val="00FF7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4E4D"/>
    <w:rPr>
      <w:sz w:val="24"/>
      <w:szCs w:val="24"/>
    </w:rPr>
  </w:style>
  <w:style w:type="paragraph" w:styleId="1">
    <w:name w:val="heading 1"/>
    <w:basedOn w:val="a"/>
    <w:next w:val="a"/>
    <w:qFormat/>
    <w:rsid w:val="000C4E4D"/>
    <w:pPr>
      <w:keepNext/>
      <w:jc w:val="right"/>
      <w:outlineLvl w:val="0"/>
    </w:pPr>
    <w:rPr>
      <w:i/>
      <w:iCs/>
    </w:rPr>
  </w:style>
  <w:style w:type="paragraph" w:styleId="2">
    <w:name w:val="heading 2"/>
    <w:basedOn w:val="a"/>
    <w:next w:val="a"/>
    <w:qFormat/>
    <w:rsid w:val="000C4E4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0C4E4D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0C4E4D"/>
    <w:pPr>
      <w:keepNext/>
      <w:jc w:val="right"/>
      <w:outlineLvl w:val="3"/>
    </w:pPr>
    <w:rPr>
      <w:b/>
    </w:rPr>
  </w:style>
  <w:style w:type="paragraph" w:styleId="6">
    <w:name w:val="heading 6"/>
    <w:basedOn w:val="a"/>
    <w:next w:val="a"/>
    <w:qFormat/>
    <w:rsid w:val="000C4E4D"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qFormat/>
    <w:rsid w:val="000C4E4D"/>
    <w:pPr>
      <w:keepNext/>
      <w:jc w:val="right"/>
      <w:outlineLvl w:val="6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C4E4D"/>
    <w:pPr>
      <w:jc w:val="center"/>
    </w:pPr>
    <w:rPr>
      <w:sz w:val="28"/>
    </w:rPr>
  </w:style>
  <w:style w:type="paragraph" w:styleId="a5">
    <w:name w:val="Body Text"/>
    <w:basedOn w:val="a"/>
    <w:rsid w:val="000C4E4D"/>
    <w:pPr>
      <w:jc w:val="both"/>
    </w:pPr>
    <w:rPr>
      <w:sz w:val="28"/>
    </w:rPr>
  </w:style>
  <w:style w:type="character" w:styleId="a6">
    <w:name w:val="annotation reference"/>
    <w:basedOn w:val="a0"/>
    <w:semiHidden/>
    <w:rsid w:val="000C4E4D"/>
    <w:rPr>
      <w:sz w:val="16"/>
      <w:szCs w:val="16"/>
    </w:rPr>
  </w:style>
  <w:style w:type="paragraph" w:styleId="a7">
    <w:name w:val="annotation text"/>
    <w:basedOn w:val="a"/>
    <w:semiHidden/>
    <w:rsid w:val="000C4E4D"/>
    <w:rPr>
      <w:sz w:val="20"/>
      <w:szCs w:val="20"/>
    </w:rPr>
  </w:style>
  <w:style w:type="paragraph" w:styleId="20">
    <w:name w:val="Body Text 2"/>
    <w:basedOn w:val="a"/>
    <w:link w:val="21"/>
    <w:rsid w:val="000C4E4D"/>
    <w:pPr>
      <w:jc w:val="center"/>
    </w:pPr>
  </w:style>
  <w:style w:type="paragraph" w:styleId="30">
    <w:name w:val="Body Text 3"/>
    <w:basedOn w:val="a"/>
    <w:rsid w:val="000C4E4D"/>
    <w:pPr>
      <w:spacing w:line="360" w:lineRule="auto"/>
      <w:jc w:val="both"/>
    </w:pPr>
  </w:style>
  <w:style w:type="paragraph" w:customStyle="1" w:styleId="ConsPlusNonformat">
    <w:name w:val="ConsPlusNonformat"/>
    <w:rsid w:val="000C4E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C4E4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0C4E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 Spacing"/>
    <w:link w:val="a9"/>
    <w:uiPriority w:val="1"/>
    <w:qFormat/>
    <w:rsid w:val="000C4E4D"/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basedOn w:val="a0"/>
    <w:rsid w:val="000C4E4D"/>
    <w:rPr>
      <w:color w:val="0000FF"/>
      <w:u w:val="single"/>
    </w:rPr>
  </w:style>
  <w:style w:type="paragraph" w:customStyle="1" w:styleId="xl32">
    <w:name w:val="xl32"/>
    <w:basedOn w:val="a"/>
    <w:rsid w:val="000C4E4D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b"/>
    <w:rsid w:val="000C4E4D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b">
    <w:name w:val="List Bullet"/>
    <w:basedOn w:val="a"/>
    <w:autoRedefine/>
    <w:rsid w:val="000C4E4D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customStyle="1" w:styleId="ac">
    <w:name w:val="Îáû÷íûé"/>
    <w:rsid w:val="000C4E4D"/>
    <w:rPr>
      <w:sz w:val="24"/>
    </w:rPr>
  </w:style>
  <w:style w:type="paragraph" w:customStyle="1" w:styleId="31">
    <w:name w:val="çàãîëîâîê 3"/>
    <w:basedOn w:val="ac"/>
    <w:next w:val="ac"/>
    <w:rsid w:val="000C4E4D"/>
    <w:pPr>
      <w:keepNext/>
      <w:jc w:val="center"/>
    </w:pPr>
    <w:rPr>
      <w:b/>
    </w:rPr>
  </w:style>
  <w:style w:type="paragraph" w:customStyle="1" w:styleId="ad">
    <w:name w:val="Âåðõíèé êîëîíòèòóë"/>
    <w:basedOn w:val="ac"/>
    <w:rsid w:val="000C4E4D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0C4E4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0C4E4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C4E4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Date"/>
    <w:basedOn w:val="a"/>
    <w:next w:val="a"/>
    <w:rsid w:val="000C4E4D"/>
    <w:pPr>
      <w:spacing w:after="60"/>
      <w:jc w:val="both"/>
    </w:pPr>
    <w:rPr>
      <w:szCs w:val="20"/>
    </w:rPr>
  </w:style>
  <w:style w:type="character" w:styleId="af">
    <w:name w:val="FollowedHyperlink"/>
    <w:basedOn w:val="a0"/>
    <w:rsid w:val="000C4E4D"/>
    <w:rPr>
      <w:color w:val="800080"/>
      <w:u w:val="single"/>
    </w:rPr>
  </w:style>
  <w:style w:type="paragraph" w:styleId="22">
    <w:name w:val="Body Text Indent 2"/>
    <w:basedOn w:val="a"/>
    <w:rsid w:val="000C4E4D"/>
    <w:pPr>
      <w:spacing w:after="120" w:line="480" w:lineRule="auto"/>
      <w:ind w:left="283"/>
    </w:pPr>
  </w:style>
  <w:style w:type="paragraph" w:styleId="af0">
    <w:name w:val="Body Text Indent"/>
    <w:basedOn w:val="a"/>
    <w:rsid w:val="000C4E4D"/>
    <w:pPr>
      <w:ind w:firstLine="708"/>
      <w:jc w:val="both"/>
    </w:pPr>
  </w:style>
  <w:style w:type="character" w:styleId="af1">
    <w:name w:val="footnote reference"/>
    <w:basedOn w:val="a0"/>
    <w:semiHidden/>
    <w:rsid w:val="000C4E4D"/>
    <w:rPr>
      <w:vertAlign w:val="superscript"/>
    </w:rPr>
  </w:style>
  <w:style w:type="table" w:styleId="af2">
    <w:name w:val="Table Grid"/>
    <w:basedOn w:val="a1"/>
    <w:rsid w:val="000F1C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semiHidden/>
    <w:rsid w:val="00847AB2"/>
    <w:rPr>
      <w:rFonts w:ascii="Tahoma" w:hAnsi="Tahoma" w:cs="Tahoma"/>
      <w:sz w:val="16"/>
      <w:szCs w:val="16"/>
    </w:rPr>
  </w:style>
  <w:style w:type="paragraph" w:customStyle="1" w:styleId="af4">
    <w:name w:val="реквизитПодпись"/>
    <w:basedOn w:val="a"/>
    <w:rsid w:val="00A81A46"/>
    <w:pPr>
      <w:tabs>
        <w:tab w:val="left" w:pos="6804"/>
      </w:tabs>
      <w:suppressAutoHyphens/>
      <w:spacing w:before="360"/>
    </w:pPr>
    <w:rPr>
      <w:szCs w:val="20"/>
      <w:lang w:eastAsia="ar-SA"/>
    </w:rPr>
  </w:style>
  <w:style w:type="character" w:customStyle="1" w:styleId="a4">
    <w:name w:val="Название Знак"/>
    <w:basedOn w:val="a0"/>
    <w:link w:val="a3"/>
    <w:rsid w:val="00271C67"/>
    <w:rPr>
      <w:sz w:val="28"/>
      <w:szCs w:val="24"/>
    </w:rPr>
  </w:style>
  <w:style w:type="paragraph" w:styleId="32">
    <w:name w:val="Body Text Indent 3"/>
    <w:basedOn w:val="a"/>
    <w:link w:val="33"/>
    <w:rsid w:val="00CA258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CA258C"/>
    <w:rPr>
      <w:sz w:val="16"/>
      <w:szCs w:val="16"/>
    </w:rPr>
  </w:style>
  <w:style w:type="character" w:customStyle="1" w:styleId="a9">
    <w:name w:val="Без интервала Знак"/>
    <w:link w:val="a8"/>
    <w:uiPriority w:val="1"/>
    <w:rsid w:val="00CA258C"/>
    <w:rPr>
      <w:rFonts w:ascii="Calibri" w:eastAsia="Calibri" w:hAnsi="Calibri"/>
      <w:sz w:val="22"/>
      <w:szCs w:val="22"/>
      <w:lang w:eastAsia="en-US"/>
    </w:rPr>
  </w:style>
  <w:style w:type="paragraph" w:customStyle="1" w:styleId="rvps1">
    <w:name w:val="rvps1"/>
    <w:basedOn w:val="a"/>
    <w:rsid w:val="00CA258C"/>
    <w:pPr>
      <w:spacing w:before="100" w:beforeAutospacing="1" w:after="100" w:afterAutospacing="1"/>
    </w:pPr>
  </w:style>
  <w:style w:type="paragraph" w:customStyle="1" w:styleId="rvps4">
    <w:name w:val="rvps4"/>
    <w:basedOn w:val="a"/>
    <w:rsid w:val="00CA258C"/>
    <w:pPr>
      <w:spacing w:before="100" w:beforeAutospacing="1" w:after="100" w:afterAutospacing="1"/>
    </w:pPr>
  </w:style>
  <w:style w:type="paragraph" w:styleId="af5">
    <w:name w:val="List Paragraph"/>
    <w:basedOn w:val="a"/>
    <w:uiPriority w:val="34"/>
    <w:qFormat/>
    <w:rsid w:val="00CA258C"/>
    <w:pPr>
      <w:ind w:left="720"/>
      <w:contextualSpacing/>
    </w:pPr>
    <w:rPr>
      <w:sz w:val="20"/>
      <w:szCs w:val="20"/>
    </w:rPr>
  </w:style>
  <w:style w:type="character" w:customStyle="1" w:styleId="21">
    <w:name w:val="Основной текст 2 Знак"/>
    <w:basedOn w:val="a0"/>
    <w:link w:val="20"/>
    <w:rsid w:val="00BC0E5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5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rpos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1125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БЫТОВАЯ ХАРАКТЕРИСТИКА</vt:lpstr>
    </vt:vector>
  </TitlesOfParts>
  <Company>Администрация</Company>
  <LinksUpToDate>false</LinksUpToDate>
  <CharactersWithSpaces>7524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БЫТОВАЯ ХАРАКТЕРИСТИКА</dc:title>
  <dc:creator>Гладкова О.И.</dc:creator>
  <cp:lastModifiedBy>Olga Gladkova</cp:lastModifiedBy>
  <cp:revision>2</cp:revision>
  <cp:lastPrinted>2017-02-20T05:46:00Z</cp:lastPrinted>
  <dcterms:created xsi:type="dcterms:W3CDTF">2019-02-06T09:05:00Z</dcterms:created>
  <dcterms:modified xsi:type="dcterms:W3CDTF">2019-02-06T09:05:00Z</dcterms:modified>
</cp:coreProperties>
</file>