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593DA1" w:rsidRDefault="00B77871">
      <w:pPr>
        <w:pStyle w:val="a5"/>
        <w:keepNext/>
        <w:jc w:val="center"/>
        <w:rPr>
          <w:sz w:val="20"/>
          <w:szCs w:val="20"/>
        </w:rPr>
      </w:pPr>
      <w:r w:rsidRPr="00593DA1">
        <w:rPr>
          <w:sz w:val="20"/>
          <w:szCs w:val="20"/>
        </w:rPr>
        <w:t>ТОМСКАЯ ОБЛАСТЬ</w:t>
      </w:r>
    </w:p>
    <w:p w:rsidR="00B77871" w:rsidRPr="00593DA1" w:rsidRDefault="00B77871">
      <w:pPr>
        <w:pStyle w:val="a5"/>
        <w:keepNext/>
        <w:jc w:val="center"/>
        <w:rPr>
          <w:sz w:val="20"/>
          <w:szCs w:val="20"/>
        </w:rPr>
      </w:pPr>
      <w:r w:rsidRPr="00593DA1">
        <w:rPr>
          <w:sz w:val="20"/>
          <w:szCs w:val="20"/>
        </w:rPr>
        <w:t>ТОМСКИЙ РАЙОН</w:t>
      </w:r>
    </w:p>
    <w:p w:rsidR="00B77871" w:rsidRPr="00593DA1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593DA1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593DA1" w:rsidRDefault="00B77871">
      <w:pPr>
        <w:pStyle w:val="a5"/>
        <w:keepNext/>
        <w:jc w:val="center"/>
        <w:rPr>
          <w:sz w:val="20"/>
          <w:szCs w:val="20"/>
        </w:rPr>
      </w:pPr>
    </w:p>
    <w:p w:rsidR="00B77871" w:rsidRPr="00593DA1" w:rsidRDefault="00B77871">
      <w:pPr>
        <w:pStyle w:val="a5"/>
        <w:keepNext/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>ИНФОРМАЦИОННЫЙ  БЮЛЛЕТЕНЬ</w:t>
      </w:r>
    </w:p>
    <w:p w:rsidR="00B77871" w:rsidRPr="00593DA1" w:rsidRDefault="00B77871">
      <w:pPr>
        <w:pStyle w:val="a5"/>
        <w:keepNext/>
        <w:jc w:val="center"/>
        <w:rPr>
          <w:sz w:val="20"/>
          <w:szCs w:val="20"/>
        </w:rPr>
      </w:pPr>
      <w:r w:rsidRPr="00593DA1">
        <w:rPr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593DA1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593DA1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593DA1" w:rsidRDefault="00B77871">
      <w:pPr>
        <w:pBdr>
          <w:bottom w:val="single" w:sz="12" w:space="1" w:color="auto"/>
        </w:pBdr>
        <w:ind w:firstLine="720"/>
        <w:rPr>
          <w:bCs/>
          <w:sz w:val="20"/>
          <w:szCs w:val="20"/>
        </w:rPr>
      </w:pPr>
      <w:r w:rsidRPr="00593DA1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593DA1">
          <w:rPr>
            <w:bCs/>
            <w:sz w:val="20"/>
            <w:szCs w:val="20"/>
          </w:rPr>
          <w:t>2005 г</w:t>
        </w:r>
      </w:smartTag>
      <w:r w:rsidRPr="00593DA1">
        <w:rPr>
          <w:bCs/>
          <w:sz w:val="20"/>
          <w:szCs w:val="20"/>
        </w:rPr>
        <w:t xml:space="preserve">.                                                                      </w:t>
      </w:r>
    </w:p>
    <w:p w:rsidR="00F224B3" w:rsidRPr="00593DA1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593DA1">
        <w:rPr>
          <w:b/>
          <w:sz w:val="20"/>
          <w:szCs w:val="20"/>
        </w:rPr>
        <w:t>с. Корнилово</w:t>
      </w:r>
      <w:r w:rsidR="00B77871" w:rsidRPr="00593DA1">
        <w:rPr>
          <w:b/>
          <w:sz w:val="20"/>
          <w:szCs w:val="20"/>
        </w:rPr>
        <w:t xml:space="preserve">    </w:t>
      </w:r>
      <w:r w:rsidR="00591112" w:rsidRPr="00593DA1">
        <w:rPr>
          <w:b/>
          <w:sz w:val="20"/>
          <w:szCs w:val="20"/>
        </w:rPr>
        <w:t xml:space="preserve">                   </w:t>
      </w:r>
      <w:r w:rsidR="00D423AF" w:rsidRPr="00593DA1">
        <w:rPr>
          <w:b/>
          <w:sz w:val="20"/>
          <w:szCs w:val="20"/>
        </w:rPr>
        <w:t xml:space="preserve">                    </w:t>
      </w:r>
      <w:r w:rsidR="00591112" w:rsidRPr="00593DA1">
        <w:rPr>
          <w:b/>
          <w:sz w:val="20"/>
          <w:szCs w:val="20"/>
        </w:rPr>
        <w:t xml:space="preserve"> </w:t>
      </w:r>
      <w:r w:rsidR="00B77871" w:rsidRPr="00593DA1">
        <w:rPr>
          <w:b/>
          <w:sz w:val="20"/>
          <w:szCs w:val="20"/>
        </w:rPr>
        <w:t xml:space="preserve">   </w:t>
      </w:r>
      <w:r w:rsidR="00475DE3" w:rsidRPr="00593DA1">
        <w:rPr>
          <w:b/>
          <w:sz w:val="20"/>
          <w:szCs w:val="20"/>
        </w:rPr>
        <w:t xml:space="preserve">№  </w:t>
      </w:r>
      <w:r w:rsidR="00593DA1" w:rsidRPr="00593DA1">
        <w:rPr>
          <w:b/>
          <w:sz w:val="20"/>
          <w:szCs w:val="20"/>
        </w:rPr>
        <w:t>8</w:t>
      </w:r>
      <w:r w:rsidR="00CE5705" w:rsidRPr="00593DA1">
        <w:rPr>
          <w:b/>
          <w:sz w:val="20"/>
          <w:szCs w:val="20"/>
        </w:rPr>
        <w:t xml:space="preserve">      </w:t>
      </w:r>
      <w:r w:rsidR="00591112" w:rsidRPr="00593DA1">
        <w:rPr>
          <w:b/>
          <w:sz w:val="20"/>
          <w:szCs w:val="20"/>
        </w:rPr>
        <w:t xml:space="preserve">            </w:t>
      </w:r>
      <w:r w:rsidR="00D423AF" w:rsidRPr="00593DA1">
        <w:rPr>
          <w:b/>
          <w:sz w:val="20"/>
          <w:szCs w:val="20"/>
        </w:rPr>
        <w:t xml:space="preserve">                                </w:t>
      </w:r>
      <w:r w:rsidR="00591112" w:rsidRPr="00593DA1">
        <w:rPr>
          <w:b/>
          <w:sz w:val="20"/>
          <w:szCs w:val="20"/>
        </w:rPr>
        <w:t xml:space="preserve">    </w:t>
      </w:r>
      <w:r w:rsidR="00CE5705" w:rsidRPr="00593DA1">
        <w:rPr>
          <w:b/>
          <w:sz w:val="20"/>
          <w:szCs w:val="20"/>
        </w:rPr>
        <w:t xml:space="preserve"> </w:t>
      </w:r>
      <w:r w:rsidR="00593DA1" w:rsidRPr="00593DA1">
        <w:rPr>
          <w:b/>
          <w:sz w:val="20"/>
          <w:szCs w:val="20"/>
        </w:rPr>
        <w:t>от  26.02.</w:t>
      </w:r>
      <w:r w:rsidR="00D423AF" w:rsidRPr="00593DA1">
        <w:rPr>
          <w:b/>
          <w:sz w:val="20"/>
          <w:szCs w:val="20"/>
        </w:rPr>
        <w:t>2020</w:t>
      </w:r>
      <w:r w:rsidR="00303E4F" w:rsidRPr="00593DA1">
        <w:rPr>
          <w:b/>
          <w:sz w:val="20"/>
          <w:szCs w:val="20"/>
        </w:rPr>
        <w:t xml:space="preserve"> </w:t>
      </w:r>
      <w:r w:rsidRPr="00593DA1">
        <w:rPr>
          <w:b/>
          <w:sz w:val="20"/>
          <w:szCs w:val="20"/>
        </w:rPr>
        <w:t>г.</w:t>
      </w:r>
    </w:p>
    <w:p w:rsidR="00EC40B4" w:rsidRPr="00593DA1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D423AF" w:rsidRPr="00593DA1" w:rsidRDefault="00D423AF" w:rsidP="00D423AF">
      <w:pPr>
        <w:pStyle w:val="21"/>
        <w:jc w:val="both"/>
        <w:rPr>
          <w:b/>
          <w:bCs/>
          <w:sz w:val="20"/>
          <w:szCs w:val="20"/>
        </w:rPr>
      </w:pPr>
    </w:p>
    <w:p w:rsidR="00593DA1" w:rsidRPr="00593DA1" w:rsidRDefault="00593DA1" w:rsidP="00593DA1">
      <w:pPr>
        <w:jc w:val="center"/>
        <w:rPr>
          <w:sz w:val="20"/>
          <w:szCs w:val="20"/>
        </w:rPr>
      </w:pPr>
      <w:r w:rsidRPr="00593DA1">
        <w:rPr>
          <w:b/>
          <w:sz w:val="20"/>
          <w:szCs w:val="20"/>
        </w:rPr>
        <w:t>РЕШЕНИЕ №  2</w:t>
      </w:r>
    </w:p>
    <w:p w:rsidR="00593DA1" w:rsidRPr="00593DA1" w:rsidRDefault="00593DA1" w:rsidP="00593DA1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0"/>
          <w:szCs w:val="20"/>
        </w:rPr>
      </w:pPr>
      <w:r w:rsidRPr="00593DA1">
        <w:rPr>
          <w:sz w:val="20"/>
          <w:szCs w:val="20"/>
        </w:rPr>
        <w:t>с. Корнилово</w:t>
      </w:r>
      <w:r w:rsidRPr="00593DA1">
        <w:rPr>
          <w:sz w:val="20"/>
          <w:szCs w:val="20"/>
        </w:rPr>
        <w:tab/>
        <w:t xml:space="preserve">        от          20.02. 2020 года</w:t>
      </w: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 xml:space="preserve">     О внесении изменений в решение Совета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 xml:space="preserve">Корниловского сельского поселения от 26 декабря 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>2019 года № 34 «Об утверждении  бюджета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 xml:space="preserve"> Корниловского сельского  поселения  на 2020 год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 xml:space="preserve"> и пл</w:t>
      </w:r>
      <w:r w:rsidRPr="00593DA1">
        <w:rPr>
          <w:sz w:val="20"/>
          <w:szCs w:val="20"/>
        </w:rPr>
        <w:t>а</w:t>
      </w:r>
      <w:r w:rsidRPr="00593DA1">
        <w:rPr>
          <w:sz w:val="20"/>
          <w:szCs w:val="20"/>
        </w:rPr>
        <w:t>новый период 2021 и 2022 годов».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 xml:space="preserve">      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 xml:space="preserve">     Рассмотрев разработанный и представленный  Администрацией Корниловского сел</w:t>
      </w:r>
      <w:r w:rsidRPr="00593DA1">
        <w:rPr>
          <w:sz w:val="20"/>
          <w:szCs w:val="20"/>
        </w:rPr>
        <w:t>ь</w:t>
      </w:r>
      <w:r w:rsidRPr="00593DA1">
        <w:rPr>
          <w:sz w:val="20"/>
          <w:szCs w:val="20"/>
        </w:rPr>
        <w:t>ского поселения проект решения в соответствии с Бюджетным Кодексом Российской Ф</w:t>
      </w:r>
      <w:r w:rsidRPr="00593DA1">
        <w:rPr>
          <w:sz w:val="20"/>
          <w:szCs w:val="20"/>
        </w:rPr>
        <w:t>е</w:t>
      </w:r>
      <w:r w:rsidRPr="00593DA1">
        <w:rPr>
          <w:sz w:val="20"/>
          <w:szCs w:val="20"/>
        </w:rPr>
        <w:t>дерации, ст. 48 Устава муниципального образования «Корниловского сельское посел</w:t>
      </w:r>
      <w:r w:rsidRPr="00593DA1">
        <w:rPr>
          <w:sz w:val="20"/>
          <w:szCs w:val="20"/>
        </w:rPr>
        <w:t>е</w:t>
      </w:r>
      <w:r w:rsidRPr="00593DA1">
        <w:rPr>
          <w:sz w:val="20"/>
          <w:szCs w:val="20"/>
        </w:rPr>
        <w:t>ние», ст. 17 Положения «О бюджетном процессе в муниципальном образовании «Корн</w:t>
      </w:r>
      <w:r w:rsidRPr="00593DA1">
        <w:rPr>
          <w:sz w:val="20"/>
          <w:szCs w:val="20"/>
        </w:rPr>
        <w:t>и</w:t>
      </w:r>
      <w:r w:rsidRPr="00593DA1">
        <w:rPr>
          <w:sz w:val="20"/>
          <w:szCs w:val="20"/>
        </w:rPr>
        <w:t>ловское сельское поселение» в новой редакции», утвержденном решением Совета пос</w:t>
      </w:r>
      <w:r w:rsidRPr="00593DA1">
        <w:rPr>
          <w:sz w:val="20"/>
          <w:szCs w:val="20"/>
        </w:rPr>
        <w:t>е</w:t>
      </w:r>
      <w:r w:rsidRPr="00593DA1">
        <w:rPr>
          <w:sz w:val="20"/>
          <w:szCs w:val="20"/>
        </w:rPr>
        <w:t xml:space="preserve">ления от 20 апреля </w:t>
      </w:r>
      <w:smartTag w:uri="urn:schemas-microsoft-com:office:smarttags" w:element="metricconverter">
        <w:smartTagPr>
          <w:attr w:name="ProductID" w:val="2012 г"/>
        </w:smartTagPr>
        <w:r w:rsidRPr="00593DA1">
          <w:rPr>
            <w:sz w:val="20"/>
            <w:szCs w:val="20"/>
          </w:rPr>
          <w:t>2012 г</w:t>
        </w:r>
      </w:smartTag>
      <w:r w:rsidRPr="00593DA1">
        <w:rPr>
          <w:sz w:val="20"/>
          <w:szCs w:val="20"/>
        </w:rPr>
        <w:t xml:space="preserve"> №11</w:t>
      </w: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rPr>
          <w:b/>
          <w:bCs/>
          <w:sz w:val="20"/>
          <w:szCs w:val="20"/>
        </w:rPr>
      </w:pPr>
      <w:r w:rsidRPr="00593DA1">
        <w:rPr>
          <w:sz w:val="20"/>
          <w:szCs w:val="20"/>
        </w:rPr>
        <w:t xml:space="preserve">         С</w:t>
      </w:r>
      <w:r w:rsidRPr="00593DA1">
        <w:rPr>
          <w:b/>
          <w:bCs/>
          <w:sz w:val="20"/>
          <w:szCs w:val="20"/>
        </w:rPr>
        <w:t>овет Корниловского сельского поселения   решил:</w:t>
      </w:r>
    </w:p>
    <w:p w:rsidR="00593DA1" w:rsidRPr="00593DA1" w:rsidRDefault="00593DA1" w:rsidP="00593DA1">
      <w:pPr>
        <w:rPr>
          <w:b/>
          <w:bCs/>
          <w:sz w:val="20"/>
          <w:szCs w:val="20"/>
        </w:rPr>
      </w:pP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 xml:space="preserve">       1. Внести изменения в решение Совета Корниловского сельского поселения от 26 д</w:t>
      </w:r>
      <w:r w:rsidRPr="00593DA1">
        <w:rPr>
          <w:sz w:val="20"/>
          <w:szCs w:val="20"/>
        </w:rPr>
        <w:t>е</w:t>
      </w:r>
      <w:r w:rsidRPr="00593DA1">
        <w:rPr>
          <w:sz w:val="20"/>
          <w:szCs w:val="20"/>
        </w:rPr>
        <w:t>кабря 2019 года № 34«Об утверждении  бюджета Корниловского сельского  поселения  на 2020 год и пл</w:t>
      </w:r>
      <w:r w:rsidRPr="00593DA1">
        <w:rPr>
          <w:sz w:val="20"/>
          <w:szCs w:val="20"/>
        </w:rPr>
        <w:t>а</w:t>
      </w:r>
      <w:r w:rsidRPr="00593DA1">
        <w:rPr>
          <w:sz w:val="20"/>
          <w:szCs w:val="20"/>
        </w:rPr>
        <w:t>новый период 2021 и 2022 годов».</w:t>
      </w:r>
    </w:p>
    <w:p w:rsidR="00593DA1" w:rsidRPr="00593DA1" w:rsidRDefault="00593DA1" w:rsidP="00593DA1">
      <w:pPr>
        <w:keepNext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 2. Направить настоящее решение Главе поселения  для подписания и опубликования в Информационном бюллетене и размещения на официальном сайте Администрации Корниловского сельского поселения (адрес сайта </w:t>
      </w:r>
      <w:r w:rsidRPr="00593DA1">
        <w:rPr>
          <w:sz w:val="20"/>
          <w:szCs w:val="20"/>
          <w:lang w:val="en-US"/>
        </w:rPr>
        <w:t>http</w:t>
      </w:r>
      <w:r w:rsidRPr="00593DA1">
        <w:rPr>
          <w:sz w:val="20"/>
          <w:szCs w:val="20"/>
        </w:rPr>
        <w:t>://</w:t>
      </w:r>
      <w:proofErr w:type="spellStart"/>
      <w:r w:rsidRPr="00593DA1">
        <w:rPr>
          <w:sz w:val="20"/>
          <w:szCs w:val="20"/>
          <w:lang w:val="en-US"/>
        </w:rPr>
        <w:t>korpos</w:t>
      </w:r>
      <w:proofErr w:type="spellEnd"/>
      <w:r w:rsidRPr="00593DA1">
        <w:rPr>
          <w:sz w:val="20"/>
          <w:szCs w:val="20"/>
        </w:rPr>
        <w:t>.</w:t>
      </w:r>
      <w:proofErr w:type="spellStart"/>
      <w:r w:rsidRPr="00593DA1">
        <w:rPr>
          <w:sz w:val="20"/>
          <w:szCs w:val="20"/>
          <w:lang w:val="en-US"/>
        </w:rPr>
        <w:t>tomsk</w:t>
      </w:r>
      <w:proofErr w:type="spellEnd"/>
      <w:r w:rsidRPr="00593DA1">
        <w:rPr>
          <w:sz w:val="20"/>
          <w:szCs w:val="20"/>
        </w:rPr>
        <w:t>.</w:t>
      </w:r>
      <w:proofErr w:type="spellStart"/>
      <w:r w:rsidRPr="00593DA1">
        <w:rPr>
          <w:sz w:val="20"/>
          <w:szCs w:val="20"/>
          <w:lang w:val="en-US"/>
        </w:rPr>
        <w:t>ru</w:t>
      </w:r>
      <w:proofErr w:type="spellEnd"/>
      <w:r w:rsidRPr="00593DA1">
        <w:rPr>
          <w:sz w:val="20"/>
          <w:szCs w:val="20"/>
        </w:rPr>
        <w:t>).</w:t>
      </w:r>
    </w:p>
    <w:p w:rsidR="00593DA1" w:rsidRPr="00593DA1" w:rsidRDefault="00593DA1" w:rsidP="00593DA1">
      <w:pPr>
        <w:keepNext/>
        <w:jc w:val="both"/>
        <w:rPr>
          <w:sz w:val="20"/>
          <w:szCs w:val="20"/>
        </w:rPr>
      </w:pPr>
    </w:p>
    <w:p w:rsidR="00593DA1" w:rsidRPr="00593DA1" w:rsidRDefault="00593DA1" w:rsidP="00593DA1">
      <w:pPr>
        <w:keepNext/>
        <w:jc w:val="both"/>
        <w:rPr>
          <w:sz w:val="20"/>
          <w:szCs w:val="20"/>
        </w:rPr>
      </w:pPr>
    </w:p>
    <w:p w:rsidR="00593DA1" w:rsidRPr="00593DA1" w:rsidRDefault="00593DA1" w:rsidP="00593DA1">
      <w:pPr>
        <w:keepNext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Председатель  Совета</w:t>
      </w:r>
      <w:r w:rsidRPr="00593DA1">
        <w:rPr>
          <w:sz w:val="20"/>
          <w:szCs w:val="20"/>
        </w:rPr>
        <w:tab/>
      </w:r>
    </w:p>
    <w:p w:rsidR="00593DA1" w:rsidRPr="00593DA1" w:rsidRDefault="00593DA1" w:rsidP="00593DA1">
      <w:pPr>
        <w:keepNext/>
        <w:jc w:val="both"/>
        <w:rPr>
          <w:sz w:val="20"/>
          <w:szCs w:val="20"/>
        </w:rPr>
      </w:pPr>
      <w:r w:rsidRPr="00593DA1">
        <w:rPr>
          <w:sz w:val="20"/>
          <w:szCs w:val="20"/>
        </w:rPr>
        <w:t>(Глава Администрации)</w:t>
      </w:r>
      <w:r w:rsidRPr="00593DA1">
        <w:rPr>
          <w:sz w:val="20"/>
          <w:szCs w:val="20"/>
        </w:rPr>
        <w:tab/>
      </w:r>
      <w:r w:rsidRPr="00593DA1">
        <w:rPr>
          <w:sz w:val="20"/>
          <w:szCs w:val="20"/>
        </w:rPr>
        <w:tab/>
        <w:t xml:space="preserve">                      </w:t>
      </w:r>
      <w:r w:rsidRPr="00593DA1">
        <w:rPr>
          <w:sz w:val="20"/>
          <w:szCs w:val="20"/>
        </w:rPr>
        <w:tab/>
      </w:r>
      <w:proofErr w:type="spellStart"/>
      <w:r w:rsidRPr="00593DA1">
        <w:rPr>
          <w:sz w:val="20"/>
          <w:szCs w:val="20"/>
        </w:rPr>
        <w:t>Г.М.Логвинов</w:t>
      </w:r>
      <w:proofErr w:type="spellEnd"/>
    </w:p>
    <w:p w:rsidR="00593DA1" w:rsidRPr="00593DA1" w:rsidRDefault="00593DA1" w:rsidP="00593DA1">
      <w:pPr>
        <w:keepNext/>
        <w:jc w:val="both"/>
        <w:rPr>
          <w:sz w:val="20"/>
          <w:szCs w:val="20"/>
        </w:rPr>
      </w:pPr>
    </w:p>
    <w:p w:rsidR="00593DA1" w:rsidRPr="00593DA1" w:rsidRDefault="00593DA1" w:rsidP="00593DA1">
      <w:pPr>
        <w:keepNext/>
        <w:jc w:val="both"/>
        <w:rPr>
          <w:sz w:val="20"/>
          <w:szCs w:val="20"/>
        </w:rPr>
      </w:pPr>
    </w:p>
    <w:p w:rsidR="00593DA1" w:rsidRPr="00593DA1" w:rsidRDefault="00593DA1" w:rsidP="00593DA1">
      <w:pPr>
        <w:rPr>
          <w:b/>
          <w:bCs/>
          <w:sz w:val="20"/>
          <w:szCs w:val="20"/>
        </w:rPr>
      </w:pP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keepNext/>
        <w:jc w:val="right"/>
        <w:rPr>
          <w:sz w:val="20"/>
          <w:szCs w:val="20"/>
        </w:rPr>
      </w:pPr>
      <w:r w:rsidRPr="00593DA1">
        <w:rPr>
          <w:sz w:val="20"/>
          <w:szCs w:val="20"/>
        </w:rPr>
        <w:lastRenderedPageBreak/>
        <w:t xml:space="preserve">                                                                                               Приложение к ре</w:t>
      </w:r>
      <w:r w:rsidRPr="00593DA1">
        <w:rPr>
          <w:sz w:val="20"/>
          <w:szCs w:val="20"/>
        </w:rPr>
        <w:t>ш</w:t>
      </w:r>
      <w:r w:rsidRPr="00593DA1">
        <w:rPr>
          <w:sz w:val="20"/>
          <w:szCs w:val="20"/>
        </w:rPr>
        <w:t>ению</w:t>
      </w:r>
    </w:p>
    <w:p w:rsidR="00593DA1" w:rsidRPr="00593DA1" w:rsidRDefault="00593DA1" w:rsidP="00593DA1">
      <w:pPr>
        <w:keepNext/>
        <w:jc w:val="right"/>
        <w:rPr>
          <w:sz w:val="20"/>
          <w:szCs w:val="20"/>
        </w:rPr>
      </w:pPr>
      <w:r w:rsidRPr="00593DA1">
        <w:rPr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593DA1" w:rsidRPr="00593DA1" w:rsidRDefault="00593DA1" w:rsidP="00593DA1">
      <w:pPr>
        <w:keepNext/>
        <w:jc w:val="right"/>
        <w:rPr>
          <w:i/>
          <w:sz w:val="20"/>
          <w:szCs w:val="20"/>
        </w:rPr>
      </w:pPr>
      <w:r w:rsidRPr="00593DA1">
        <w:rPr>
          <w:sz w:val="20"/>
          <w:szCs w:val="20"/>
        </w:rPr>
        <w:t xml:space="preserve">                                                                                           От      20 февраля 2020 г. № 2</w:t>
      </w:r>
      <w:r w:rsidRPr="00593DA1">
        <w:rPr>
          <w:i/>
          <w:sz w:val="20"/>
          <w:szCs w:val="20"/>
        </w:rPr>
        <w:t xml:space="preserve">                        </w:t>
      </w:r>
    </w:p>
    <w:p w:rsidR="00593DA1" w:rsidRPr="00593DA1" w:rsidRDefault="00593DA1" w:rsidP="00593DA1">
      <w:pPr>
        <w:keepNext/>
        <w:rPr>
          <w:i/>
          <w:sz w:val="20"/>
          <w:szCs w:val="20"/>
        </w:rPr>
      </w:pPr>
    </w:p>
    <w:p w:rsidR="00593DA1" w:rsidRPr="00593DA1" w:rsidRDefault="00593DA1" w:rsidP="00593DA1">
      <w:pPr>
        <w:keepNext/>
        <w:jc w:val="center"/>
        <w:rPr>
          <w:b/>
          <w:bCs/>
          <w:sz w:val="20"/>
          <w:szCs w:val="20"/>
        </w:rPr>
      </w:pPr>
    </w:p>
    <w:p w:rsidR="00593DA1" w:rsidRPr="00593DA1" w:rsidRDefault="00593DA1" w:rsidP="00593DA1">
      <w:pPr>
        <w:keepNext/>
        <w:jc w:val="center"/>
        <w:rPr>
          <w:b/>
          <w:bCs/>
          <w:sz w:val="20"/>
          <w:szCs w:val="20"/>
        </w:rPr>
      </w:pPr>
    </w:p>
    <w:p w:rsidR="00593DA1" w:rsidRPr="00593DA1" w:rsidRDefault="00593DA1" w:rsidP="00593DA1">
      <w:pPr>
        <w:keepNext/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>2. Изменения в бюджет Корниловского сельского поселения на 2020 год и план</w:t>
      </w:r>
      <w:r w:rsidRPr="00593DA1">
        <w:rPr>
          <w:b/>
          <w:bCs/>
          <w:sz w:val="20"/>
          <w:szCs w:val="20"/>
        </w:rPr>
        <w:t>о</w:t>
      </w:r>
      <w:r w:rsidRPr="00593DA1">
        <w:rPr>
          <w:b/>
          <w:bCs/>
          <w:sz w:val="20"/>
          <w:szCs w:val="20"/>
        </w:rPr>
        <w:t>вый период 2021 и 2022 годов</w:t>
      </w:r>
    </w:p>
    <w:p w:rsidR="00593DA1" w:rsidRPr="00593DA1" w:rsidRDefault="00593DA1" w:rsidP="00593DA1">
      <w:pPr>
        <w:keepNext/>
        <w:jc w:val="center"/>
        <w:rPr>
          <w:b/>
          <w:bCs/>
          <w:sz w:val="20"/>
          <w:szCs w:val="20"/>
        </w:rPr>
      </w:pPr>
    </w:p>
    <w:p w:rsidR="00593DA1" w:rsidRPr="00593DA1" w:rsidRDefault="00593DA1" w:rsidP="00593DA1">
      <w:pPr>
        <w:keepNext/>
        <w:rPr>
          <w:bCs/>
          <w:sz w:val="20"/>
          <w:szCs w:val="20"/>
        </w:rPr>
      </w:pPr>
      <w:r w:rsidRPr="00593DA1">
        <w:rPr>
          <w:bCs/>
          <w:sz w:val="20"/>
          <w:szCs w:val="20"/>
        </w:rPr>
        <w:t>1.Внести изменения в бюджет Корниловского сельского поселения на 2020 год, утве</w:t>
      </w:r>
      <w:r w:rsidRPr="00593DA1">
        <w:rPr>
          <w:bCs/>
          <w:sz w:val="20"/>
          <w:szCs w:val="20"/>
        </w:rPr>
        <w:t>р</w:t>
      </w:r>
      <w:r w:rsidRPr="00593DA1">
        <w:rPr>
          <w:bCs/>
          <w:sz w:val="20"/>
          <w:szCs w:val="20"/>
        </w:rPr>
        <w:t>жденный решением Совета Корниловского сельского поселения от 26 декабря 2019 г. № 34 следующие изменения:</w:t>
      </w:r>
    </w:p>
    <w:p w:rsidR="00593DA1" w:rsidRPr="00593DA1" w:rsidRDefault="00593DA1" w:rsidP="00593DA1">
      <w:pPr>
        <w:keepNext/>
        <w:rPr>
          <w:bCs/>
          <w:sz w:val="20"/>
          <w:szCs w:val="20"/>
        </w:rPr>
      </w:pPr>
      <w:r w:rsidRPr="00593DA1">
        <w:rPr>
          <w:bCs/>
          <w:sz w:val="20"/>
          <w:szCs w:val="20"/>
        </w:rPr>
        <w:t>«Утвердить основные характеристики бюджета поселения на 2020 год:</w:t>
      </w:r>
    </w:p>
    <w:p w:rsidR="00593DA1" w:rsidRPr="00593DA1" w:rsidRDefault="00593DA1" w:rsidP="00593DA1">
      <w:pPr>
        <w:keepNext/>
        <w:ind w:firstLine="708"/>
        <w:rPr>
          <w:bCs/>
          <w:sz w:val="20"/>
          <w:szCs w:val="20"/>
        </w:rPr>
      </w:pPr>
      <w:r w:rsidRPr="00593DA1">
        <w:rPr>
          <w:bCs/>
          <w:sz w:val="20"/>
          <w:szCs w:val="20"/>
        </w:rPr>
        <w:t>- общий объем доходов поселения в сумме – 16535,10рублей;</w:t>
      </w:r>
    </w:p>
    <w:p w:rsidR="00593DA1" w:rsidRPr="00593DA1" w:rsidRDefault="00593DA1" w:rsidP="00593DA1">
      <w:pPr>
        <w:keepNext/>
        <w:ind w:firstLine="708"/>
        <w:rPr>
          <w:bCs/>
          <w:sz w:val="20"/>
          <w:szCs w:val="20"/>
        </w:rPr>
      </w:pPr>
      <w:r w:rsidRPr="00593DA1">
        <w:rPr>
          <w:bCs/>
          <w:sz w:val="20"/>
          <w:szCs w:val="20"/>
        </w:rPr>
        <w:t>-общий объем расходов бюджета поселения в сумме – 17 493,80  ру</w:t>
      </w:r>
      <w:r w:rsidRPr="00593DA1">
        <w:rPr>
          <w:bCs/>
          <w:sz w:val="20"/>
          <w:szCs w:val="20"/>
        </w:rPr>
        <w:t>б</w:t>
      </w:r>
      <w:r w:rsidRPr="00593DA1">
        <w:rPr>
          <w:bCs/>
          <w:sz w:val="20"/>
          <w:szCs w:val="20"/>
        </w:rPr>
        <w:t>лей;</w:t>
      </w:r>
    </w:p>
    <w:p w:rsidR="00593DA1" w:rsidRPr="00593DA1" w:rsidRDefault="00593DA1" w:rsidP="00593DA1">
      <w:pPr>
        <w:keepNext/>
        <w:ind w:firstLine="708"/>
        <w:rPr>
          <w:bCs/>
          <w:sz w:val="20"/>
          <w:szCs w:val="20"/>
        </w:rPr>
      </w:pPr>
      <w:r w:rsidRPr="00593DA1">
        <w:rPr>
          <w:bCs/>
          <w:sz w:val="20"/>
          <w:szCs w:val="20"/>
        </w:rPr>
        <w:t>- дефицит бюджета поселения – 958,7 рублей.</w:t>
      </w:r>
    </w:p>
    <w:p w:rsidR="00593DA1" w:rsidRPr="00593DA1" w:rsidRDefault="00593DA1" w:rsidP="00593DA1">
      <w:pPr>
        <w:keepNext/>
        <w:keepLines/>
        <w:ind w:left="360"/>
        <w:rPr>
          <w:sz w:val="20"/>
          <w:szCs w:val="20"/>
        </w:rPr>
      </w:pPr>
      <w:r w:rsidRPr="00593DA1">
        <w:rPr>
          <w:sz w:val="20"/>
          <w:szCs w:val="20"/>
        </w:rPr>
        <w:t>Утвердить основные характеристики бюджета поселения на 2021 год:</w:t>
      </w:r>
    </w:p>
    <w:p w:rsidR="00593DA1" w:rsidRPr="00593DA1" w:rsidRDefault="00593DA1" w:rsidP="00593DA1">
      <w:pPr>
        <w:keepNext/>
        <w:keepLines/>
        <w:ind w:left="12" w:firstLine="708"/>
        <w:rPr>
          <w:sz w:val="20"/>
          <w:szCs w:val="20"/>
        </w:rPr>
      </w:pPr>
      <w:r w:rsidRPr="00593DA1">
        <w:rPr>
          <w:sz w:val="20"/>
          <w:szCs w:val="20"/>
        </w:rPr>
        <w:t>- общий объем доходов районного бюджета в сумме 15416,00</w:t>
      </w:r>
      <w:r w:rsidRPr="00593DA1">
        <w:rPr>
          <w:b/>
          <w:sz w:val="20"/>
          <w:szCs w:val="20"/>
        </w:rPr>
        <w:t xml:space="preserve"> </w:t>
      </w:r>
      <w:r w:rsidRPr="00593DA1">
        <w:rPr>
          <w:sz w:val="20"/>
          <w:szCs w:val="20"/>
        </w:rPr>
        <w:t xml:space="preserve">тыс. руб.; </w:t>
      </w:r>
    </w:p>
    <w:p w:rsidR="00593DA1" w:rsidRPr="00593DA1" w:rsidRDefault="00593DA1" w:rsidP="00593DA1">
      <w:pPr>
        <w:keepNext/>
        <w:keepLines/>
        <w:ind w:left="12" w:firstLine="708"/>
        <w:rPr>
          <w:sz w:val="20"/>
          <w:szCs w:val="20"/>
        </w:rPr>
      </w:pPr>
      <w:r w:rsidRPr="00593DA1">
        <w:rPr>
          <w:sz w:val="20"/>
          <w:szCs w:val="20"/>
        </w:rPr>
        <w:t>- общий объем расходов районного бюджета в сумме 15416,00</w:t>
      </w:r>
      <w:r w:rsidRPr="00593DA1">
        <w:rPr>
          <w:b/>
          <w:sz w:val="20"/>
          <w:szCs w:val="20"/>
        </w:rPr>
        <w:t xml:space="preserve"> </w:t>
      </w:r>
      <w:r w:rsidRPr="00593DA1">
        <w:rPr>
          <w:sz w:val="20"/>
          <w:szCs w:val="20"/>
        </w:rPr>
        <w:t>тыс. руб.,</w:t>
      </w:r>
    </w:p>
    <w:p w:rsidR="00593DA1" w:rsidRPr="00593DA1" w:rsidRDefault="00593DA1" w:rsidP="00593DA1">
      <w:pPr>
        <w:keepNext/>
        <w:keepLines/>
        <w:ind w:left="12" w:firstLine="708"/>
        <w:rPr>
          <w:sz w:val="20"/>
          <w:szCs w:val="20"/>
        </w:rPr>
      </w:pPr>
      <w:r w:rsidRPr="00593DA1">
        <w:rPr>
          <w:sz w:val="20"/>
          <w:szCs w:val="20"/>
        </w:rPr>
        <w:t>- дефицит бюджета в сумме 0,0 тыс. руб.</w:t>
      </w:r>
    </w:p>
    <w:p w:rsidR="00593DA1" w:rsidRPr="00593DA1" w:rsidRDefault="00593DA1" w:rsidP="00593DA1">
      <w:pPr>
        <w:keepNext/>
        <w:keepLines/>
        <w:ind w:left="360"/>
        <w:rPr>
          <w:sz w:val="20"/>
          <w:szCs w:val="20"/>
        </w:rPr>
      </w:pPr>
      <w:r w:rsidRPr="00593DA1">
        <w:rPr>
          <w:sz w:val="20"/>
          <w:szCs w:val="20"/>
        </w:rPr>
        <w:t>Утвердить основные характеристики бюджета поселения на 2022 год:</w:t>
      </w:r>
    </w:p>
    <w:p w:rsidR="00593DA1" w:rsidRPr="00593DA1" w:rsidRDefault="00593DA1" w:rsidP="00593DA1">
      <w:pPr>
        <w:keepNext/>
        <w:keepLines/>
        <w:ind w:left="12" w:firstLine="708"/>
        <w:rPr>
          <w:sz w:val="20"/>
          <w:szCs w:val="20"/>
        </w:rPr>
      </w:pPr>
      <w:r w:rsidRPr="00593DA1">
        <w:rPr>
          <w:sz w:val="20"/>
          <w:szCs w:val="20"/>
        </w:rPr>
        <w:t xml:space="preserve">- общий объем доходов районного бюджета в сумме </w:t>
      </w:r>
      <w:r w:rsidRPr="00593DA1">
        <w:rPr>
          <w:bCs/>
          <w:sz w:val="20"/>
          <w:szCs w:val="20"/>
        </w:rPr>
        <w:t>15485,00</w:t>
      </w:r>
      <w:r w:rsidRPr="00593DA1">
        <w:rPr>
          <w:b/>
          <w:bCs/>
          <w:sz w:val="20"/>
          <w:szCs w:val="20"/>
        </w:rPr>
        <w:t xml:space="preserve"> </w:t>
      </w:r>
      <w:r w:rsidRPr="00593DA1">
        <w:rPr>
          <w:sz w:val="20"/>
          <w:szCs w:val="20"/>
        </w:rPr>
        <w:t xml:space="preserve">тыс. руб.; </w:t>
      </w:r>
    </w:p>
    <w:p w:rsidR="00593DA1" w:rsidRPr="00593DA1" w:rsidRDefault="00593DA1" w:rsidP="00593DA1">
      <w:pPr>
        <w:keepNext/>
        <w:keepLines/>
        <w:ind w:left="12" w:firstLine="708"/>
        <w:rPr>
          <w:sz w:val="20"/>
          <w:szCs w:val="20"/>
        </w:rPr>
      </w:pPr>
      <w:r w:rsidRPr="00593DA1">
        <w:rPr>
          <w:sz w:val="20"/>
          <w:szCs w:val="20"/>
        </w:rPr>
        <w:t xml:space="preserve">- общий объем расходов районного бюджета в сумме </w:t>
      </w:r>
      <w:r w:rsidRPr="00593DA1">
        <w:rPr>
          <w:bCs/>
          <w:sz w:val="20"/>
          <w:szCs w:val="20"/>
        </w:rPr>
        <w:t>15485,00</w:t>
      </w:r>
      <w:r w:rsidRPr="00593DA1">
        <w:rPr>
          <w:sz w:val="20"/>
          <w:szCs w:val="20"/>
        </w:rPr>
        <w:t xml:space="preserve"> тыс. руб.,</w:t>
      </w:r>
    </w:p>
    <w:p w:rsidR="00593DA1" w:rsidRPr="00593DA1" w:rsidRDefault="00593DA1" w:rsidP="00593DA1">
      <w:pPr>
        <w:keepNext/>
        <w:keepLines/>
        <w:ind w:left="12" w:firstLine="708"/>
        <w:rPr>
          <w:sz w:val="20"/>
          <w:szCs w:val="20"/>
        </w:rPr>
      </w:pPr>
      <w:r w:rsidRPr="00593DA1">
        <w:rPr>
          <w:sz w:val="20"/>
          <w:szCs w:val="20"/>
        </w:rPr>
        <w:t>- дефицит бюджета в сумме 0,0 тыс. руб.»</w:t>
      </w:r>
    </w:p>
    <w:p w:rsidR="00593DA1" w:rsidRPr="00593DA1" w:rsidRDefault="00593DA1" w:rsidP="00593DA1">
      <w:pPr>
        <w:keepNext/>
        <w:ind w:firstLine="708"/>
        <w:rPr>
          <w:bCs/>
          <w:sz w:val="20"/>
          <w:szCs w:val="20"/>
        </w:rPr>
      </w:pPr>
    </w:p>
    <w:p w:rsidR="00593DA1" w:rsidRPr="00593DA1" w:rsidRDefault="00593DA1" w:rsidP="00593DA1">
      <w:pPr>
        <w:keepNext/>
        <w:jc w:val="center"/>
        <w:rPr>
          <w:b/>
          <w:bCs/>
          <w:sz w:val="20"/>
          <w:szCs w:val="20"/>
        </w:rPr>
      </w:pPr>
    </w:p>
    <w:p w:rsidR="00593DA1" w:rsidRPr="00593DA1" w:rsidRDefault="00593DA1" w:rsidP="00593DA1">
      <w:pPr>
        <w:keepNext/>
        <w:jc w:val="center"/>
        <w:rPr>
          <w:b/>
          <w:bCs/>
          <w:sz w:val="20"/>
          <w:szCs w:val="20"/>
        </w:rPr>
      </w:pPr>
    </w:p>
    <w:p w:rsidR="00593DA1" w:rsidRPr="00593DA1" w:rsidRDefault="00593DA1" w:rsidP="00593DA1">
      <w:pPr>
        <w:keepNext/>
        <w:rPr>
          <w:bCs/>
          <w:sz w:val="20"/>
          <w:szCs w:val="20"/>
        </w:rPr>
      </w:pPr>
      <w:r w:rsidRPr="00593DA1">
        <w:rPr>
          <w:bCs/>
          <w:sz w:val="20"/>
          <w:szCs w:val="20"/>
        </w:rPr>
        <w:t xml:space="preserve">Глава Корниловского </w:t>
      </w:r>
    </w:p>
    <w:p w:rsidR="00593DA1" w:rsidRPr="00593DA1" w:rsidRDefault="00593DA1" w:rsidP="00593DA1">
      <w:pPr>
        <w:keepNext/>
        <w:rPr>
          <w:bCs/>
          <w:sz w:val="20"/>
          <w:szCs w:val="20"/>
        </w:rPr>
      </w:pPr>
      <w:r w:rsidRPr="00593DA1">
        <w:rPr>
          <w:bCs/>
          <w:sz w:val="20"/>
          <w:szCs w:val="20"/>
        </w:rPr>
        <w:t xml:space="preserve">сельского поселения:                                                             </w:t>
      </w:r>
      <w:proofErr w:type="spellStart"/>
      <w:r w:rsidRPr="00593DA1">
        <w:rPr>
          <w:bCs/>
          <w:sz w:val="20"/>
          <w:szCs w:val="20"/>
        </w:rPr>
        <w:t>Г.М.Логвинов</w:t>
      </w:r>
      <w:proofErr w:type="spellEnd"/>
    </w:p>
    <w:p w:rsidR="00593DA1" w:rsidRPr="00593DA1" w:rsidRDefault="00593DA1" w:rsidP="00593DA1">
      <w:pPr>
        <w:keepNext/>
        <w:jc w:val="center"/>
        <w:rPr>
          <w:b/>
          <w:bCs/>
          <w:sz w:val="20"/>
          <w:szCs w:val="20"/>
        </w:rPr>
      </w:pPr>
    </w:p>
    <w:p w:rsidR="00593DA1" w:rsidRPr="00593DA1" w:rsidRDefault="00593DA1" w:rsidP="00593DA1">
      <w:pPr>
        <w:keepNext/>
        <w:jc w:val="center"/>
        <w:rPr>
          <w:b/>
          <w:bCs/>
          <w:sz w:val="20"/>
          <w:szCs w:val="20"/>
        </w:rPr>
      </w:pPr>
    </w:p>
    <w:p w:rsidR="00593DA1" w:rsidRPr="00593DA1" w:rsidRDefault="00593DA1" w:rsidP="00593DA1">
      <w:pPr>
        <w:keepNext/>
        <w:rPr>
          <w:iCs/>
          <w:sz w:val="20"/>
          <w:szCs w:val="20"/>
        </w:rPr>
      </w:pPr>
      <w:r w:rsidRPr="00593DA1">
        <w:rPr>
          <w:i/>
          <w:iCs/>
          <w:sz w:val="20"/>
          <w:szCs w:val="20"/>
        </w:rPr>
        <w:t xml:space="preserve">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</w:t>
      </w:r>
      <w:r w:rsidRPr="00593DA1">
        <w:rPr>
          <w:i/>
          <w:iCs/>
          <w:sz w:val="20"/>
          <w:szCs w:val="20"/>
        </w:rPr>
        <w:t xml:space="preserve"> </w:t>
      </w:r>
      <w:r w:rsidRPr="00593DA1">
        <w:rPr>
          <w:iCs/>
          <w:sz w:val="20"/>
          <w:szCs w:val="20"/>
        </w:rPr>
        <w:t>Приложение № 3 к бюдж</w:t>
      </w:r>
      <w:r w:rsidRPr="00593DA1">
        <w:rPr>
          <w:iCs/>
          <w:sz w:val="20"/>
          <w:szCs w:val="20"/>
        </w:rPr>
        <w:t>е</w:t>
      </w:r>
      <w:r w:rsidRPr="00593DA1">
        <w:rPr>
          <w:iCs/>
          <w:sz w:val="20"/>
          <w:szCs w:val="20"/>
        </w:rPr>
        <w:t xml:space="preserve">ту                                                                                     </w:t>
      </w:r>
    </w:p>
    <w:p w:rsidR="00593DA1" w:rsidRPr="00593DA1" w:rsidRDefault="00593DA1" w:rsidP="00593DA1">
      <w:pPr>
        <w:keepNext/>
        <w:ind w:left="-1620" w:firstLine="720"/>
        <w:jc w:val="right"/>
        <w:rPr>
          <w:iCs/>
          <w:sz w:val="20"/>
          <w:szCs w:val="20"/>
        </w:rPr>
      </w:pPr>
      <w:r w:rsidRPr="00593DA1">
        <w:rPr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</w:t>
      </w:r>
    </w:p>
    <w:p w:rsidR="00593DA1" w:rsidRPr="00593DA1" w:rsidRDefault="00593DA1" w:rsidP="00593DA1">
      <w:pPr>
        <w:keepNext/>
        <w:ind w:left="-1620" w:firstLine="720"/>
        <w:jc w:val="right"/>
        <w:rPr>
          <w:iCs/>
          <w:sz w:val="20"/>
          <w:szCs w:val="20"/>
        </w:rPr>
      </w:pPr>
      <w:r w:rsidRPr="00593DA1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на 2020 год</w:t>
      </w:r>
    </w:p>
    <w:p w:rsidR="00593DA1" w:rsidRPr="00593DA1" w:rsidRDefault="00593DA1" w:rsidP="00593DA1">
      <w:pPr>
        <w:keepNext/>
        <w:jc w:val="center"/>
        <w:rPr>
          <w:i/>
          <w:iCs/>
          <w:sz w:val="20"/>
          <w:szCs w:val="20"/>
        </w:rPr>
      </w:pPr>
      <w:r w:rsidRPr="00593DA1">
        <w:rPr>
          <w:i/>
          <w:iCs/>
          <w:sz w:val="20"/>
          <w:szCs w:val="20"/>
        </w:rPr>
        <w:t xml:space="preserve"> </w:t>
      </w:r>
    </w:p>
    <w:p w:rsidR="00593DA1" w:rsidRPr="00593DA1" w:rsidRDefault="00593DA1" w:rsidP="00593DA1">
      <w:pPr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>3.Распределение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Корниловского сельского поселения на 2020 год</w:t>
      </w:r>
      <w:r w:rsidRPr="00593DA1">
        <w:rPr>
          <w:sz w:val="20"/>
          <w:szCs w:val="20"/>
        </w:rPr>
        <w:t xml:space="preserve"> </w:t>
      </w:r>
      <w:r w:rsidRPr="00593DA1">
        <w:rPr>
          <w:b/>
          <w:sz w:val="20"/>
          <w:szCs w:val="20"/>
        </w:rPr>
        <w:t>пл</w:t>
      </w:r>
      <w:r w:rsidRPr="00593DA1">
        <w:rPr>
          <w:b/>
          <w:sz w:val="20"/>
          <w:szCs w:val="20"/>
        </w:rPr>
        <w:t>а</w:t>
      </w:r>
      <w:r w:rsidRPr="00593DA1">
        <w:rPr>
          <w:b/>
          <w:sz w:val="20"/>
          <w:szCs w:val="20"/>
        </w:rPr>
        <w:t>новый период 2021- 2022 г.</w:t>
      </w:r>
    </w:p>
    <w:tbl>
      <w:tblPr>
        <w:tblW w:w="10916" w:type="dxa"/>
        <w:tblInd w:w="-176" w:type="dxa"/>
        <w:tblLayout w:type="fixed"/>
        <w:tblLook w:val="000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593DA1" w:rsidRPr="00593DA1" w:rsidTr="0030150C">
        <w:trPr>
          <w:trHeight w:val="630"/>
          <w:tblHeader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Сумма</w:t>
            </w:r>
          </w:p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 xml:space="preserve">2020г. </w:t>
            </w:r>
            <w:r w:rsidRPr="00593DA1">
              <w:rPr>
                <w:sz w:val="20"/>
                <w:szCs w:val="20"/>
              </w:rPr>
              <w:t>(тыс</w:t>
            </w:r>
            <w:proofErr w:type="gramStart"/>
            <w:r w:rsidRPr="00593DA1">
              <w:rPr>
                <w:sz w:val="20"/>
                <w:szCs w:val="20"/>
              </w:rPr>
              <w:t>.р</w:t>
            </w:r>
            <w:proofErr w:type="gramEnd"/>
            <w:r w:rsidRPr="00593DA1">
              <w:rPr>
                <w:sz w:val="20"/>
                <w:szCs w:val="20"/>
              </w:rPr>
              <w:t>уб.)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Сумма</w:t>
            </w:r>
          </w:p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 xml:space="preserve">2021г. </w:t>
            </w:r>
            <w:r w:rsidRPr="00593DA1">
              <w:rPr>
                <w:sz w:val="20"/>
                <w:szCs w:val="20"/>
              </w:rPr>
              <w:t>(тыс</w:t>
            </w:r>
            <w:proofErr w:type="gramStart"/>
            <w:r w:rsidRPr="00593DA1">
              <w:rPr>
                <w:sz w:val="20"/>
                <w:szCs w:val="20"/>
              </w:rPr>
              <w:t>.р</w:t>
            </w:r>
            <w:proofErr w:type="gramEnd"/>
            <w:r w:rsidRPr="00593DA1">
              <w:rPr>
                <w:sz w:val="20"/>
                <w:szCs w:val="20"/>
              </w:rPr>
              <w:t>уб.)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Сумма</w:t>
            </w:r>
          </w:p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 xml:space="preserve">2022г. </w:t>
            </w:r>
            <w:r w:rsidRPr="00593DA1">
              <w:rPr>
                <w:sz w:val="20"/>
                <w:szCs w:val="20"/>
              </w:rPr>
              <w:t>(тыс</w:t>
            </w:r>
            <w:proofErr w:type="gramStart"/>
            <w:r w:rsidRPr="00593DA1">
              <w:rPr>
                <w:sz w:val="20"/>
                <w:szCs w:val="20"/>
              </w:rPr>
              <w:t>.р</w:t>
            </w:r>
            <w:proofErr w:type="gramEnd"/>
            <w:r w:rsidRPr="00593DA1">
              <w:rPr>
                <w:sz w:val="20"/>
                <w:szCs w:val="20"/>
              </w:rPr>
              <w:t>уб.)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 xml:space="preserve">17493,80  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15416,00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15485,00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Администрация Корниловского сельского п</w:t>
            </w:r>
            <w:r w:rsidRPr="00593DA1">
              <w:rPr>
                <w:b/>
                <w:bCs/>
                <w:sz w:val="20"/>
                <w:szCs w:val="20"/>
              </w:rPr>
              <w:t>о</w:t>
            </w:r>
            <w:r w:rsidRPr="00593DA1">
              <w:rPr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 xml:space="preserve">17493,80  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15416,00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15416,00</w:t>
            </w:r>
          </w:p>
        </w:tc>
      </w:tr>
      <w:tr w:rsidR="00593DA1" w:rsidRPr="00593DA1" w:rsidTr="0030150C">
        <w:trPr>
          <w:trHeight w:val="360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Общегосударственные в</w:t>
            </w:r>
            <w:r w:rsidRPr="00593DA1">
              <w:rPr>
                <w:b/>
                <w:bCs/>
                <w:sz w:val="20"/>
                <w:szCs w:val="20"/>
              </w:rPr>
              <w:t>о</w:t>
            </w:r>
            <w:r w:rsidRPr="00593DA1">
              <w:rPr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6966,25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7050,60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7070,60</w:t>
            </w:r>
          </w:p>
        </w:tc>
      </w:tr>
      <w:tr w:rsidR="00593DA1" w:rsidRPr="00593DA1" w:rsidTr="0030150C">
        <w:trPr>
          <w:trHeight w:val="882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593DA1">
              <w:rPr>
                <w:sz w:val="20"/>
                <w:szCs w:val="20"/>
              </w:rPr>
              <w:t>й</w:t>
            </w:r>
            <w:r w:rsidRPr="00593DA1">
              <w:rPr>
                <w:sz w:val="20"/>
                <w:szCs w:val="20"/>
              </w:rPr>
              <w:t>ской Федерации и муниципального образ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вания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878,8</w:t>
            </w:r>
          </w:p>
        </w:tc>
      </w:tr>
      <w:tr w:rsidR="00593DA1" w:rsidRPr="00593DA1" w:rsidTr="0030150C">
        <w:trPr>
          <w:trHeight w:val="380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878,8</w:t>
            </w:r>
          </w:p>
        </w:tc>
      </w:tr>
      <w:tr w:rsidR="00593DA1" w:rsidRPr="00593DA1" w:rsidTr="0030150C">
        <w:trPr>
          <w:trHeight w:val="346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Руководство и управл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ние в сфере устано</w:t>
            </w:r>
            <w:r w:rsidRPr="00593DA1">
              <w:rPr>
                <w:sz w:val="20"/>
                <w:szCs w:val="20"/>
              </w:rPr>
              <w:t>в</w:t>
            </w:r>
            <w:r w:rsidRPr="00593DA1">
              <w:rPr>
                <w:sz w:val="20"/>
                <w:szCs w:val="20"/>
              </w:rPr>
              <w:t xml:space="preserve">ленных </w:t>
            </w:r>
            <w:proofErr w:type="gramStart"/>
            <w:r w:rsidRPr="00593DA1">
              <w:rPr>
                <w:sz w:val="20"/>
                <w:szCs w:val="20"/>
              </w:rPr>
              <w:t>функций органов госуда</w:t>
            </w:r>
            <w:r w:rsidRPr="00593DA1">
              <w:rPr>
                <w:sz w:val="20"/>
                <w:szCs w:val="20"/>
              </w:rPr>
              <w:t>р</w:t>
            </w:r>
            <w:r w:rsidRPr="00593DA1">
              <w:rPr>
                <w:sz w:val="20"/>
                <w:szCs w:val="20"/>
              </w:rPr>
              <w:t>ственной власти субъектов Ро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сийской федерации</w:t>
            </w:r>
            <w:proofErr w:type="gramEnd"/>
            <w:r w:rsidRPr="00593DA1">
              <w:rPr>
                <w:sz w:val="20"/>
                <w:szCs w:val="20"/>
              </w:rPr>
              <w:t xml:space="preserve"> и органов местного сам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878,8</w:t>
            </w:r>
          </w:p>
        </w:tc>
      </w:tr>
      <w:tr w:rsidR="00593DA1" w:rsidRPr="00593DA1" w:rsidTr="0030150C">
        <w:trPr>
          <w:trHeight w:val="346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93DA1">
              <w:rPr>
                <w:sz w:val="20"/>
                <w:szCs w:val="20"/>
              </w:rPr>
              <w:lastRenderedPageBreak/>
              <w:t>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ными) органами, казе</w:t>
            </w:r>
            <w:r w:rsidRPr="00593DA1">
              <w:rPr>
                <w:sz w:val="20"/>
                <w:szCs w:val="20"/>
              </w:rPr>
              <w:t>н</w:t>
            </w:r>
            <w:r w:rsidRPr="00593DA1">
              <w:rPr>
                <w:sz w:val="20"/>
                <w:szCs w:val="20"/>
              </w:rPr>
              <w:t>ными учреждениями, органами управления государственными внебю</w:t>
            </w:r>
            <w:r w:rsidRPr="00593DA1">
              <w:rPr>
                <w:sz w:val="20"/>
                <w:szCs w:val="20"/>
              </w:rPr>
              <w:t>д</w:t>
            </w:r>
            <w:r w:rsidRPr="00593DA1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878,8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878,8</w:t>
            </w:r>
          </w:p>
        </w:tc>
      </w:tr>
      <w:tr w:rsidR="00593DA1" w:rsidRPr="00593DA1" w:rsidTr="0030150C">
        <w:trPr>
          <w:trHeight w:val="346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878,8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Функционирование Правительства Росси</w:t>
            </w:r>
            <w:r w:rsidRPr="00593DA1">
              <w:rPr>
                <w:sz w:val="20"/>
                <w:szCs w:val="20"/>
              </w:rPr>
              <w:t>й</w:t>
            </w:r>
            <w:r w:rsidRPr="00593DA1">
              <w:rPr>
                <w:sz w:val="20"/>
                <w:szCs w:val="20"/>
              </w:rPr>
              <w:t>ской федерации, высших и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полнительных органов государстве</w:t>
            </w:r>
            <w:r w:rsidRPr="00593DA1">
              <w:rPr>
                <w:sz w:val="20"/>
                <w:szCs w:val="20"/>
              </w:rPr>
              <w:t>н</w:t>
            </w:r>
            <w:r w:rsidRPr="00593DA1">
              <w:rPr>
                <w:sz w:val="20"/>
                <w:szCs w:val="20"/>
              </w:rPr>
              <w:t>ной власти субъектов Российской федерации, местных адм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5430,50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5521,80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5541,80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5430,50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5521,80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5541,80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Руководство и управл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ние в сфере устано</w:t>
            </w:r>
            <w:r w:rsidRPr="00593DA1">
              <w:rPr>
                <w:sz w:val="20"/>
                <w:szCs w:val="20"/>
              </w:rPr>
              <w:t>в</w:t>
            </w:r>
            <w:r w:rsidRPr="00593DA1">
              <w:rPr>
                <w:sz w:val="20"/>
                <w:szCs w:val="20"/>
              </w:rPr>
              <w:t xml:space="preserve">ленных </w:t>
            </w:r>
            <w:proofErr w:type="gramStart"/>
            <w:r w:rsidRPr="00593DA1">
              <w:rPr>
                <w:sz w:val="20"/>
                <w:szCs w:val="20"/>
              </w:rPr>
              <w:t>функций органов госуда</w:t>
            </w:r>
            <w:r w:rsidRPr="00593DA1">
              <w:rPr>
                <w:sz w:val="20"/>
                <w:szCs w:val="20"/>
              </w:rPr>
              <w:t>р</w:t>
            </w:r>
            <w:r w:rsidRPr="00593DA1">
              <w:rPr>
                <w:sz w:val="20"/>
                <w:szCs w:val="20"/>
              </w:rPr>
              <w:t>ственной власти субъектов Ро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сийской федерации</w:t>
            </w:r>
            <w:proofErr w:type="gramEnd"/>
            <w:r w:rsidRPr="00593DA1">
              <w:rPr>
                <w:sz w:val="20"/>
                <w:szCs w:val="20"/>
              </w:rPr>
              <w:t xml:space="preserve"> и органов местного сам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5430,50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5521,80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5541,80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ными) органами, казе</w:t>
            </w:r>
            <w:r w:rsidRPr="00593DA1">
              <w:rPr>
                <w:sz w:val="20"/>
                <w:szCs w:val="20"/>
              </w:rPr>
              <w:t>н</w:t>
            </w:r>
            <w:r w:rsidRPr="00593DA1">
              <w:rPr>
                <w:sz w:val="20"/>
                <w:szCs w:val="20"/>
              </w:rPr>
              <w:t>ными учреждениями, органами управления государственными внебю</w:t>
            </w:r>
            <w:r w:rsidRPr="00593DA1">
              <w:rPr>
                <w:sz w:val="20"/>
                <w:szCs w:val="20"/>
              </w:rPr>
              <w:t>д</w:t>
            </w:r>
            <w:r w:rsidRPr="00593DA1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3013,90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3105,20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3125,20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3013,90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3105,20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3125,20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2398,80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  <w:lang w:val="en-US"/>
              </w:rPr>
              <w:t>2401.60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2401,60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2398,80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2401,60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2401,60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бюджетные ассигнов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17,80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15,00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17,80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15,00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100,00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Резервные фонды местных адм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Резервный фонд н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предвиденных расходов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9900100730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бюджетные ассигнов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Другие общегосударственные </w:t>
            </w:r>
            <w:r w:rsidRPr="00593DA1">
              <w:rPr>
                <w:sz w:val="20"/>
                <w:szCs w:val="20"/>
              </w:rPr>
              <w:lastRenderedPageBreak/>
              <w:t>в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566,95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lastRenderedPageBreak/>
              <w:t>550,0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lastRenderedPageBreak/>
              <w:t>550,0</w:t>
            </w:r>
          </w:p>
        </w:tc>
      </w:tr>
      <w:tr w:rsidR="00593DA1" w:rsidRPr="00593DA1" w:rsidTr="0030150C">
        <w:trPr>
          <w:trHeight w:val="244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lastRenderedPageBreak/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566,95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550,0</w:t>
            </w:r>
          </w:p>
        </w:tc>
      </w:tr>
      <w:tr w:rsidR="00593DA1" w:rsidRPr="00593DA1" w:rsidTr="0030150C">
        <w:trPr>
          <w:trHeight w:val="244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Реализация государс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венных функций, связанных с общегосуда</w:t>
            </w:r>
            <w:r w:rsidRPr="00593DA1">
              <w:rPr>
                <w:sz w:val="20"/>
                <w:szCs w:val="20"/>
              </w:rPr>
              <w:t>р</w:t>
            </w:r>
            <w:r w:rsidRPr="00593DA1">
              <w:rPr>
                <w:sz w:val="20"/>
                <w:szCs w:val="20"/>
              </w:rPr>
              <w:t>ственным управлен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9900000100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</w:tr>
      <w:tr w:rsidR="00593DA1" w:rsidRPr="00593DA1" w:rsidTr="0030150C">
        <w:trPr>
          <w:trHeight w:val="931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Оценка недвижимости, признание прав и регулирование отношений по г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сударственной и муниципальной собс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венности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Выполнение других обязательств госуда</w:t>
            </w:r>
            <w:r w:rsidRPr="00593DA1">
              <w:rPr>
                <w:sz w:val="20"/>
                <w:szCs w:val="20"/>
              </w:rPr>
              <w:t>р</w:t>
            </w:r>
            <w:r w:rsidRPr="00593DA1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314,95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298,0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314,95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298,0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314,95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298,0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бюджетные ассигнов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Уплата  налогов, сборов и иных  плат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жей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Национальная обор</w:t>
            </w:r>
            <w:r w:rsidRPr="00593DA1">
              <w:rPr>
                <w:b/>
                <w:bCs/>
                <w:sz w:val="20"/>
                <w:szCs w:val="20"/>
              </w:rPr>
              <w:t>о</w:t>
            </w:r>
            <w:r w:rsidRPr="00593DA1">
              <w:rPr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Мобилизационная и вневойсковая подгото</w:t>
            </w:r>
            <w:r w:rsidRPr="00593DA1">
              <w:rPr>
                <w:sz w:val="20"/>
                <w:szCs w:val="20"/>
              </w:rPr>
              <w:t>в</w:t>
            </w:r>
            <w:r w:rsidRPr="00593DA1">
              <w:rPr>
                <w:sz w:val="20"/>
                <w:szCs w:val="20"/>
              </w:rPr>
              <w:t>ка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731</w:t>
            </w:r>
            <w:r w:rsidRPr="00593DA1">
              <w:rPr>
                <w:sz w:val="20"/>
                <w:szCs w:val="20"/>
                <w:lang w:val="en-US"/>
              </w:rPr>
              <w:t>81</w:t>
            </w:r>
            <w:r w:rsidRPr="00593DA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265,0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Государственная пр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грамма "Эффективное управление регионал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ными финансами и совершенствование межбю</w:t>
            </w:r>
            <w:r w:rsidRPr="00593DA1">
              <w:rPr>
                <w:sz w:val="20"/>
                <w:szCs w:val="20"/>
              </w:rPr>
              <w:t>д</w:t>
            </w:r>
            <w:r w:rsidRPr="00593DA1">
              <w:rPr>
                <w:sz w:val="20"/>
                <w:szCs w:val="20"/>
              </w:rPr>
              <w:t>жетных отношений в Томской обла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ти"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731</w:t>
            </w:r>
            <w:r w:rsidRPr="00593DA1">
              <w:rPr>
                <w:sz w:val="20"/>
                <w:szCs w:val="20"/>
                <w:lang w:val="en-US"/>
              </w:rPr>
              <w:t>81</w:t>
            </w:r>
            <w:r w:rsidRPr="00593DA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265,0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Подпрограмма "Совершенствование межбю</w:t>
            </w:r>
            <w:r w:rsidRPr="00593DA1">
              <w:rPr>
                <w:sz w:val="20"/>
                <w:szCs w:val="20"/>
              </w:rPr>
              <w:t>д</w:t>
            </w:r>
            <w:r w:rsidRPr="00593DA1">
              <w:rPr>
                <w:sz w:val="20"/>
                <w:szCs w:val="20"/>
              </w:rPr>
              <w:t>жетных отношений в Томской обл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731</w:t>
            </w:r>
            <w:r w:rsidRPr="00593DA1">
              <w:rPr>
                <w:sz w:val="20"/>
                <w:szCs w:val="20"/>
                <w:lang w:val="en-US"/>
              </w:rPr>
              <w:t>81</w:t>
            </w:r>
            <w:r w:rsidRPr="00593DA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265,0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Основное мероприятие "Обеспечение осуществления в 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 образованиях Томской области перед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ваемых Российской Ф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дерацией органам местного сам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управления полномочий по первичному воинск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му учету на территориях, где отсутствуют военные к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миссариаты"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731</w:t>
            </w:r>
            <w:r w:rsidRPr="00593DA1">
              <w:rPr>
                <w:sz w:val="20"/>
                <w:szCs w:val="20"/>
                <w:lang w:val="en-US"/>
              </w:rPr>
              <w:t>81</w:t>
            </w:r>
            <w:r w:rsidRPr="00593DA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  <w:lang w:val="en-US"/>
              </w:rPr>
              <w:t>255.1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265,0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Расходы на выплаты персоналу </w:t>
            </w:r>
            <w:r w:rsidRPr="00593DA1">
              <w:rPr>
                <w:sz w:val="20"/>
                <w:szCs w:val="20"/>
              </w:rPr>
              <w:lastRenderedPageBreak/>
              <w:t>в целях обеспечения выполнения функций государственными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ными) органами, казе</w:t>
            </w:r>
            <w:r w:rsidRPr="00593DA1">
              <w:rPr>
                <w:sz w:val="20"/>
                <w:szCs w:val="20"/>
              </w:rPr>
              <w:t>н</w:t>
            </w:r>
            <w:r w:rsidRPr="00593DA1">
              <w:rPr>
                <w:sz w:val="20"/>
                <w:szCs w:val="20"/>
              </w:rPr>
              <w:t>ными учреждениями, органами управления государственными внебю</w:t>
            </w:r>
            <w:r w:rsidRPr="00593DA1">
              <w:rPr>
                <w:sz w:val="20"/>
                <w:szCs w:val="20"/>
              </w:rPr>
              <w:t>д</w:t>
            </w:r>
            <w:r w:rsidRPr="00593DA1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731</w:t>
            </w:r>
            <w:r w:rsidRPr="00593DA1">
              <w:rPr>
                <w:sz w:val="20"/>
                <w:szCs w:val="20"/>
                <w:lang w:val="en-US"/>
              </w:rPr>
              <w:t>81</w:t>
            </w:r>
            <w:r w:rsidRPr="00593DA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  <w:lang w:val="en-US"/>
              </w:rPr>
              <w:t>244.6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731</w:t>
            </w:r>
            <w:r w:rsidRPr="00593DA1">
              <w:rPr>
                <w:sz w:val="20"/>
                <w:szCs w:val="20"/>
                <w:lang w:val="en-US"/>
              </w:rPr>
              <w:t>81</w:t>
            </w:r>
            <w:r w:rsidRPr="00593DA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  <w:lang w:val="en-US"/>
              </w:rPr>
              <w:t>244.6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государс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731</w:t>
            </w:r>
            <w:r w:rsidRPr="00593DA1">
              <w:rPr>
                <w:sz w:val="20"/>
                <w:szCs w:val="20"/>
                <w:lang w:val="en-US"/>
              </w:rPr>
              <w:t>81</w:t>
            </w:r>
            <w:r w:rsidRPr="00593DA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731</w:t>
            </w:r>
            <w:r w:rsidRPr="00593DA1">
              <w:rPr>
                <w:sz w:val="20"/>
                <w:szCs w:val="20"/>
                <w:lang w:val="en-US"/>
              </w:rPr>
              <w:t>81</w:t>
            </w:r>
            <w:r w:rsidRPr="00593DA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</w:t>
            </w:r>
            <w:r w:rsidRPr="00593DA1">
              <w:rPr>
                <w:b/>
                <w:bCs/>
                <w:sz w:val="20"/>
                <w:szCs w:val="20"/>
              </w:rPr>
              <w:t>ь</w:t>
            </w:r>
            <w:r w:rsidRPr="00593DA1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 xml:space="preserve">    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Защита населения и территории от чрезв</w:t>
            </w:r>
            <w:r w:rsidRPr="00593DA1">
              <w:rPr>
                <w:sz w:val="20"/>
                <w:szCs w:val="20"/>
              </w:rPr>
              <w:t>ы</w:t>
            </w:r>
            <w:r w:rsidRPr="00593DA1">
              <w:rPr>
                <w:sz w:val="20"/>
                <w:szCs w:val="20"/>
              </w:rPr>
              <w:t>чайных ситуаций природного и техногенного характера, гра</w:t>
            </w:r>
            <w:r w:rsidRPr="00593DA1">
              <w:rPr>
                <w:sz w:val="20"/>
                <w:szCs w:val="20"/>
              </w:rPr>
              <w:t>ж</w:t>
            </w:r>
            <w:r w:rsidRPr="00593DA1">
              <w:rPr>
                <w:sz w:val="20"/>
                <w:szCs w:val="20"/>
              </w:rPr>
              <w:t>данская оборона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     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     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Мероприятия по предупреждению и ликвид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 xml:space="preserve">ция </w:t>
            </w:r>
            <w:proofErr w:type="gramStart"/>
            <w:r w:rsidRPr="00593DA1">
              <w:rPr>
                <w:sz w:val="20"/>
                <w:szCs w:val="20"/>
              </w:rPr>
              <w:t>последствии</w:t>
            </w:r>
            <w:proofErr w:type="gramEnd"/>
            <w:r w:rsidRPr="00593DA1">
              <w:rPr>
                <w:sz w:val="20"/>
                <w:szCs w:val="20"/>
              </w:rPr>
              <w:t xml:space="preserve"> последствий чрезвычайных ситуаций и стихи</w:t>
            </w:r>
            <w:r w:rsidRPr="00593DA1">
              <w:rPr>
                <w:sz w:val="20"/>
                <w:szCs w:val="20"/>
              </w:rPr>
              <w:t>й</w:t>
            </w:r>
            <w:r w:rsidRPr="00593DA1">
              <w:rPr>
                <w:sz w:val="20"/>
                <w:szCs w:val="20"/>
              </w:rPr>
              <w:t xml:space="preserve">ных бедствий 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Национальная экон</w:t>
            </w:r>
            <w:r w:rsidRPr="00593DA1">
              <w:rPr>
                <w:b/>
                <w:bCs/>
                <w:sz w:val="20"/>
                <w:szCs w:val="20"/>
              </w:rPr>
              <w:t>о</w:t>
            </w:r>
            <w:r w:rsidRPr="00593DA1">
              <w:rPr>
                <w:b/>
                <w:bCs/>
                <w:sz w:val="20"/>
                <w:szCs w:val="20"/>
              </w:rPr>
              <w:t>мика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3179,50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2928,0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Дорожное хозяйс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</w:t>
            </w:r>
            <w:proofErr w:type="gramStart"/>
            <w:r w:rsidRPr="00593DA1">
              <w:rPr>
                <w:sz w:val="20"/>
                <w:szCs w:val="20"/>
              </w:rPr>
              <w:t>о(</w:t>
            </w:r>
            <w:proofErr w:type="gramEnd"/>
            <w:r w:rsidRPr="00593DA1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3179,50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2928,0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3179,50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2928,0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9900000400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3179,50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2928,0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Поддержка дорожного х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9900000410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3179,50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2928,0</w:t>
            </w:r>
          </w:p>
        </w:tc>
      </w:tr>
      <w:tr w:rsidR="00593DA1" w:rsidRPr="00593DA1" w:rsidTr="0030150C">
        <w:trPr>
          <w:trHeight w:val="1211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outlineLvl w:val="2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Содержание автом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бильных дорог в границах н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селенных пунктов</w:t>
            </w: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2251,50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2000,0</w:t>
            </w:r>
          </w:p>
        </w:tc>
      </w:tr>
      <w:tr w:rsidR="00593DA1" w:rsidRPr="00593DA1" w:rsidTr="0030150C">
        <w:trPr>
          <w:trHeight w:val="496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93DA1">
              <w:rPr>
                <w:sz w:val="20"/>
                <w:szCs w:val="20"/>
              </w:rPr>
              <w:lastRenderedPageBreak/>
              <w:t>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2251,50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2000,0</w:t>
            </w:r>
          </w:p>
        </w:tc>
      </w:tr>
      <w:tr w:rsidR="00593DA1" w:rsidRPr="00593DA1" w:rsidTr="0030150C">
        <w:trPr>
          <w:trHeight w:val="496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2251,50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2000,0</w:t>
            </w:r>
          </w:p>
        </w:tc>
      </w:tr>
      <w:tr w:rsidR="00593DA1" w:rsidRPr="00593DA1" w:rsidTr="0030150C">
        <w:trPr>
          <w:trHeight w:val="496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Капитальный ремонт (ремонт) автомобильных д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рог в границах населенных пун</w:t>
            </w:r>
            <w:r w:rsidRPr="00593DA1">
              <w:rPr>
                <w:sz w:val="20"/>
                <w:szCs w:val="20"/>
              </w:rPr>
              <w:t>к</w:t>
            </w:r>
            <w:r w:rsidRPr="00593DA1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928,0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928,0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928,0</w:t>
            </w:r>
          </w:p>
        </w:tc>
      </w:tr>
      <w:tr w:rsidR="00593DA1" w:rsidRPr="00593DA1" w:rsidTr="0030150C">
        <w:trPr>
          <w:trHeight w:val="496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государс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928,0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928,0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928,0</w:t>
            </w:r>
          </w:p>
        </w:tc>
      </w:tr>
      <w:tr w:rsidR="00593DA1" w:rsidRPr="00593DA1" w:rsidTr="0030150C">
        <w:trPr>
          <w:trHeight w:val="496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</w:rPr>
              <w:t>24</w:t>
            </w:r>
            <w:r w:rsidRPr="00593DA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928,0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928,0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928,0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Жилищно-коммунальное хозя</w:t>
            </w:r>
            <w:r w:rsidRPr="00593DA1">
              <w:rPr>
                <w:b/>
                <w:bCs/>
                <w:sz w:val="20"/>
                <w:szCs w:val="20"/>
              </w:rPr>
              <w:t>й</w:t>
            </w:r>
            <w:r w:rsidRPr="00593DA1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4726,90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3107,30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2848,40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 xml:space="preserve">     552,20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552,20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Поддержка жилищного х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552,20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Мероприятия в области жилищного х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 xml:space="preserve">зяйства 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552,20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Взносы на капитальный ремонт жилых и неж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лых помещений в многоква</w:t>
            </w:r>
            <w:r w:rsidRPr="00593DA1">
              <w:rPr>
                <w:sz w:val="20"/>
                <w:szCs w:val="20"/>
              </w:rPr>
              <w:t>р</w:t>
            </w:r>
            <w:r w:rsidRPr="00593DA1">
              <w:rPr>
                <w:sz w:val="20"/>
                <w:szCs w:val="20"/>
              </w:rPr>
              <w:t>тирных домах, находящихся в муниципальной собстве</w:t>
            </w:r>
            <w:r w:rsidRPr="00593DA1">
              <w:rPr>
                <w:sz w:val="20"/>
                <w:szCs w:val="20"/>
              </w:rPr>
              <w:t>н</w:t>
            </w:r>
            <w:r w:rsidRPr="00593DA1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122,2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Cs/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государс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122,2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122,2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30,0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Прочие мероприятия в области жилищного хозя</w:t>
            </w:r>
            <w:r w:rsidRPr="00593DA1">
              <w:rPr>
                <w:sz w:val="20"/>
                <w:szCs w:val="20"/>
              </w:rPr>
              <w:t>й</w:t>
            </w:r>
            <w:r w:rsidRPr="00593DA1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  <w:lang w:val="en-US"/>
              </w:rPr>
            </w:pPr>
            <w:r w:rsidRPr="00593DA1">
              <w:rPr>
                <w:bCs/>
                <w:sz w:val="20"/>
                <w:szCs w:val="20"/>
                <w:lang w:val="en-US"/>
              </w:rPr>
              <w:t>430.00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бюджетные ассигнов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430,00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430,00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359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Коммунальное хозяйс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во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     2271,80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1387,00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1297,0</w:t>
            </w:r>
          </w:p>
        </w:tc>
      </w:tr>
      <w:tr w:rsidR="00593DA1" w:rsidRPr="00593DA1" w:rsidTr="0030150C">
        <w:trPr>
          <w:trHeight w:val="354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     2271,80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1387,00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1297,0</w:t>
            </w:r>
          </w:p>
        </w:tc>
      </w:tr>
      <w:tr w:rsidR="00593DA1" w:rsidRPr="00593DA1" w:rsidTr="0030150C">
        <w:trPr>
          <w:trHeight w:val="354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Мероприятия в области коммунального хозяйс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2271,80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1387,00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1297,0</w:t>
            </w:r>
          </w:p>
        </w:tc>
      </w:tr>
      <w:tr w:rsidR="00593DA1" w:rsidRPr="00593DA1" w:rsidTr="0030150C">
        <w:trPr>
          <w:trHeight w:val="354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Капитальный ремонт (ремонт</w:t>
            </w:r>
            <w:proofErr w:type="gramStart"/>
            <w:r w:rsidRPr="00593DA1">
              <w:rPr>
                <w:sz w:val="20"/>
                <w:szCs w:val="20"/>
              </w:rPr>
              <w:t>)о</w:t>
            </w:r>
            <w:proofErr w:type="gramEnd"/>
            <w:r w:rsidRPr="00593DA1">
              <w:rPr>
                <w:sz w:val="20"/>
                <w:szCs w:val="20"/>
              </w:rPr>
              <w:t>бъектов коммунального х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2085,80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1387,00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1297,0</w:t>
            </w:r>
          </w:p>
        </w:tc>
      </w:tr>
      <w:tr w:rsidR="00593DA1" w:rsidRPr="00593DA1" w:rsidTr="0030150C">
        <w:trPr>
          <w:trHeight w:val="354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Cs/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государс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2085,80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1387,00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1297,0</w:t>
            </w:r>
          </w:p>
        </w:tc>
      </w:tr>
      <w:tr w:rsidR="00593DA1" w:rsidRPr="00593DA1" w:rsidTr="0030150C">
        <w:trPr>
          <w:trHeight w:val="354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2085,80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1387,00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1297,0</w:t>
            </w:r>
          </w:p>
        </w:tc>
      </w:tr>
      <w:tr w:rsidR="00593DA1" w:rsidRPr="00593DA1" w:rsidTr="0030150C">
        <w:trPr>
          <w:trHeight w:val="354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Прочие мероприятия в области </w:t>
            </w:r>
            <w:r w:rsidRPr="00593DA1">
              <w:rPr>
                <w:sz w:val="20"/>
                <w:szCs w:val="20"/>
              </w:rPr>
              <w:lastRenderedPageBreak/>
              <w:t>коммунального х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186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354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Иные бюджетные ассигнов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186,0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354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186,0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</w:rPr>
              <w:t>1902,90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1690,30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1521,40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государс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40,0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государс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40,0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40,0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Организация и соде</w:t>
            </w:r>
            <w:r w:rsidRPr="00593DA1">
              <w:rPr>
                <w:sz w:val="20"/>
                <w:szCs w:val="20"/>
              </w:rPr>
              <w:t>р</w:t>
            </w:r>
            <w:r w:rsidRPr="00593DA1">
              <w:rPr>
                <w:sz w:val="20"/>
                <w:szCs w:val="20"/>
              </w:rPr>
              <w:t>жание мест захорон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государс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Прочие мероприятия по бл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гоустройству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751,90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350,3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381,40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государс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751,90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350,3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381,40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751,90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350,3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381,40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бюджетные ассигнов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Культура и  кинемат</w:t>
            </w:r>
            <w:r w:rsidRPr="00593DA1">
              <w:rPr>
                <w:b/>
                <w:bCs/>
                <w:sz w:val="20"/>
                <w:szCs w:val="20"/>
              </w:rPr>
              <w:t>о</w:t>
            </w:r>
            <w:r w:rsidRPr="00593DA1">
              <w:rPr>
                <w:b/>
                <w:bCs/>
                <w:sz w:val="20"/>
                <w:szCs w:val="20"/>
              </w:rPr>
              <w:t xml:space="preserve">графия 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1100,0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1100,0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Cs/>
                <w:sz w:val="20"/>
                <w:szCs w:val="20"/>
              </w:rPr>
            </w:pPr>
            <w:proofErr w:type="spellStart"/>
            <w:r w:rsidRPr="00593DA1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593DA1">
              <w:rPr>
                <w:bCs/>
                <w:sz w:val="20"/>
                <w:szCs w:val="20"/>
              </w:rPr>
              <w:t xml:space="preserve"> пр</w:t>
            </w:r>
            <w:r w:rsidRPr="00593DA1">
              <w:rPr>
                <w:bCs/>
                <w:sz w:val="20"/>
                <w:szCs w:val="20"/>
              </w:rPr>
              <w:t>о</w:t>
            </w:r>
            <w:r w:rsidRPr="00593DA1">
              <w:rPr>
                <w:bCs/>
                <w:sz w:val="20"/>
                <w:szCs w:val="20"/>
              </w:rPr>
              <w:t>грамма «Социальное развитие Томского района на 2016-2020 г</w:t>
            </w:r>
            <w:r w:rsidRPr="00593DA1">
              <w:rPr>
                <w:bCs/>
                <w:sz w:val="20"/>
                <w:szCs w:val="20"/>
              </w:rPr>
              <w:t>о</w:t>
            </w:r>
            <w:r w:rsidRPr="00593DA1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Подпрограмма «Разв</w:t>
            </w:r>
            <w:r w:rsidRPr="00593DA1">
              <w:rPr>
                <w:bCs/>
                <w:sz w:val="20"/>
                <w:szCs w:val="20"/>
              </w:rPr>
              <w:t>и</w:t>
            </w:r>
            <w:r w:rsidRPr="00593DA1">
              <w:rPr>
                <w:bCs/>
                <w:sz w:val="20"/>
                <w:szCs w:val="20"/>
              </w:rPr>
              <w:t>тие культуры, искусства и туризма на террит</w:t>
            </w:r>
            <w:r w:rsidRPr="00593DA1">
              <w:rPr>
                <w:bCs/>
                <w:sz w:val="20"/>
                <w:szCs w:val="20"/>
              </w:rPr>
              <w:t>о</w:t>
            </w:r>
            <w:r w:rsidRPr="00593DA1">
              <w:rPr>
                <w:bCs/>
                <w:sz w:val="20"/>
                <w:szCs w:val="20"/>
              </w:rPr>
              <w:t>рии муниципального образования «Томский ра</w:t>
            </w:r>
            <w:r w:rsidRPr="00593DA1">
              <w:rPr>
                <w:bCs/>
                <w:sz w:val="20"/>
                <w:szCs w:val="20"/>
              </w:rPr>
              <w:t>й</w:t>
            </w:r>
            <w:r w:rsidRPr="00593DA1">
              <w:rPr>
                <w:bCs/>
                <w:sz w:val="20"/>
                <w:szCs w:val="20"/>
              </w:rPr>
              <w:t>он»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Оплата труда руковод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телей и специалистов муниципальных учреждений культуры и иску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ства в части выплат надбавок и доплат к тарифной ставке (дол</w:t>
            </w:r>
            <w:r w:rsidRPr="00593DA1">
              <w:rPr>
                <w:sz w:val="20"/>
                <w:szCs w:val="20"/>
              </w:rPr>
              <w:t>ж</w:t>
            </w:r>
            <w:r w:rsidRPr="00593DA1">
              <w:rPr>
                <w:sz w:val="20"/>
                <w:szCs w:val="20"/>
              </w:rPr>
              <w:t>ностному окладу)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</w:rPr>
              <w:t>76181</w:t>
            </w:r>
            <w:r w:rsidRPr="00593DA1">
              <w:rPr>
                <w:sz w:val="20"/>
                <w:szCs w:val="20"/>
                <w:lang w:val="en-US"/>
              </w:rPr>
              <w:t>S0660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Предоставление субс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дий бюджетным, авт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номным учреждениям и иным некоммерческим организ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циям</w:t>
            </w: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76181</w:t>
            </w:r>
            <w:r w:rsidRPr="00593DA1">
              <w:rPr>
                <w:sz w:val="20"/>
                <w:szCs w:val="20"/>
                <w:lang w:val="en-US"/>
              </w:rPr>
              <w:t>S</w:t>
            </w:r>
            <w:r w:rsidRPr="00593DA1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Субсидии автономным учреждениям</w:t>
            </w: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76181</w:t>
            </w:r>
            <w:r w:rsidRPr="00593DA1">
              <w:rPr>
                <w:sz w:val="20"/>
                <w:szCs w:val="20"/>
                <w:lang w:val="en-US"/>
              </w:rPr>
              <w:t>S</w:t>
            </w:r>
            <w:r w:rsidRPr="00593DA1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Организация библи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течного обслуживания населения, комплектование и обеспеч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ние сохранности библи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течных фондов библиотек пос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Предоставление субс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дий бюджетным, авт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номным учреждениям и иным некоммерческим организ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iCs/>
                <w:sz w:val="20"/>
                <w:szCs w:val="20"/>
              </w:rPr>
            </w:pPr>
            <w:r w:rsidRPr="00593DA1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1100,0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9900000800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1100,0</w:t>
            </w:r>
          </w:p>
        </w:tc>
      </w:tr>
      <w:tr w:rsidR="00593DA1" w:rsidRPr="00593DA1" w:rsidTr="0030150C">
        <w:trPr>
          <w:trHeight w:val="630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Расходы на обеспеч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ние деятельности сел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ских домов культуры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1100,0</w:t>
            </w:r>
          </w:p>
        </w:tc>
      </w:tr>
      <w:tr w:rsidR="00593DA1" w:rsidRPr="00593DA1" w:rsidTr="0030150C">
        <w:trPr>
          <w:trHeight w:val="630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Предоставление субс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дий бюджетным, авт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номным учреждениям и иным некоммерческим организ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Социальное обеспечение насел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Муниципальная пр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грамма «Социальное развитие Томского района на 2016-2020 г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Подпрограмма «Соц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альная защита  насел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ния Томского района»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Основное мероприятие «И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полнение принятых обязательств по соц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альной поддержке отдельных категорий гр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ждан за счет средств областного бю</w:t>
            </w:r>
            <w:r w:rsidRPr="00593DA1">
              <w:rPr>
                <w:sz w:val="20"/>
                <w:szCs w:val="20"/>
              </w:rPr>
              <w:t>д</w:t>
            </w:r>
            <w:r w:rsidRPr="00593DA1">
              <w:rPr>
                <w:sz w:val="20"/>
                <w:szCs w:val="20"/>
              </w:rPr>
              <w:t>жета»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7638200000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gramStart"/>
            <w:r w:rsidRPr="00593DA1">
              <w:rPr>
                <w:sz w:val="20"/>
                <w:szCs w:val="20"/>
              </w:rPr>
              <w:t>Оказание помощи в ремонте и (или) переус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ройстве жилых пом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 xml:space="preserve">щений граждан, не стоящих на учете в качестве </w:t>
            </w:r>
            <w:r w:rsidRPr="00593DA1">
              <w:rPr>
                <w:sz w:val="20"/>
                <w:szCs w:val="20"/>
              </w:rPr>
              <w:lastRenderedPageBreak/>
              <w:t>нуждающихся в улучшении жилищных условий и не реализ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вавших свое право на улучшение жилищных у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ловий за счет средств федерального и областн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го бюджетов в 2009 и последующих годах, из чи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ла: участников и инвалидов Великой Отечестве</w:t>
            </w:r>
            <w:r w:rsidRPr="00593DA1">
              <w:rPr>
                <w:sz w:val="20"/>
                <w:szCs w:val="20"/>
              </w:rPr>
              <w:t>н</w:t>
            </w:r>
            <w:r w:rsidRPr="00593DA1">
              <w:rPr>
                <w:sz w:val="20"/>
                <w:szCs w:val="20"/>
              </w:rPr>
              <w:t>ной войны 1941 – 1945 годов;</w:t>
            </w:r>
            <w:proofErr w:type="gramEnd"/>
            <w:r w:rsidRPr="00593DA1">
              <w:rPr>
                <w:sz w:val="20"/>
                <w:szCs w:val="20"/>
              </w:rPr>
              <w:t xml:space="preserve"> тр</w:t>
            </w:r>
            <w:r w:rsidRPr="00593DA1">
              <w:rPr>
                <w:sz w:val="20"/>
                <w:szCs w:val="20"/>
              </w:rPr>
              <w:t>у</w:t>
            </w:r>
            <w:r w:rsidRPr="00593DA1">
              <w:rPr>
                <w:sz w:val="20"/>
                <w:szCs w:val="20"/>
              </w:rPr>
              <w:t>жеников тыла военных лет; лиц, награжде</w:t>
            </w:r>
            <w:r w:rsidRPr="00593DA1">
              <w:rPr>
                <w:sz w:val="20"/>
                <w:szCs w:val="20"/>
              </w:rPr>
              <w:t>н</w:t>
            </w:r>
            <w:r w:rsidRPr="00593DA1">
              <w:rPr>
                <w:sz w:val="20"/>
                <w:szCs w:val="20"/>
              </w:rPr>
              <w:t>ных знаком «Жителю бл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кадного Ленинграда»; бывших несовершенн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летних узников концл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герей; вдов погибших (умерших)  участников Великой Отечестве</w:t>
            </w:r>
            <w:r w:rsidRPr="00593DA1">
              <w:rPr>
                <w:sz w:val="20"/>
                <w:szCs w:val="20"/>
              </w:rPr>
              <w:t>н</w:t>
            </w:r>
            <w:r w:rsidRPr="00593DA1">
              <w:rPr>
                <w:sz w:val="20"/>
                <w:szCs w:val="20"/>
              </w:rPr>
              <w:t>ной войны 1941 – 1945 г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дов, не вступивших в повторный брак,  на 2013 год и на пл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новый период 2014 и 2015 г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дов</w:t>
            </w: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highlight w:val="yellow"/>
              </w:rPr>
            </w:pPr>
            <w:r w:rsidRPr="00593DA1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Социальное обеспеч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ние и иные выплаты насел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highlight w:val="yellow"/>
              </w:rPr>
            </w:pPr>
            <w:r w:rsidRPr="00593DA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выплаты насел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нию</w:t>
            </w: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</w:t>
            </w:r>
            <w:r w:rsidRPr="00593DA1">
              <w:rPr>
                <w:sz w:val="20"/>
                <w:szCs w:val="20"/>
              </w:rPr>
              <w:t>в</w:t>
            </w:r>
            <w:r w:rsidRPr="00593DA1">
              <w:rPr>
                <w:sz w:val="20"/>
                <w:szCs w:val="20"/>
              </w:rPr>
              <w:t>ление расходов</w:t>
            </w: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93DA1">
              <w:rPr>
                <w:sz w:val="20"/>
                <w:szCs w:val="20"/>
              </w:rPr>
              <w:t>Софинансирование</w:t>
            </w:r>
            <w:proofErr w:type="spellEnd"/>
            <w:r w:rsidRPr="00593DA1">
              <w:rPr>
                <w:sz w:val="20"/>
                <w:szCs w:val="20"/>
              </w:rPr>
              <w:t xml:space="preserve"> за счет средств местного бюджета расходного обязательства по оказанию помощи </w:t>
            </w:r>
            <w:proofErr w:type="spellStart"/>
            <w:r w:rsidRPr="00593DA1">
              <w:rPr>
                <w:sz w:val="20"/>
                <w:szCs w:val="20"/>
              </w:rPr>
              <w:t>времо</w:t>
            </w:r>
            <w:r w:rsidRPr="00593DA1">
              <w:rPr>
                <w:sz w:val="20"/>
                <w:szCs w:val="20"/>
              </w:rPr>
              <w:t>н</w:t>
            </w:r>
            <w:r w:rsidRPr="00593DA1">
              <w:rPr>
                <w:sz w:val="20"/>
                <w:szCs w:val="20"/>
              </w:rPr>
              <w:t>те</w:t>
            </w:r>
            <w:proofErr w:type="spellEnd"/>
            <w:r w:rsidRPr="00593DA1">
              <w:rPr>
                <w:sz w:val="20"/>
                <w:szCs w:val="20"/>
              </w:rPr>
              <w:t xml:space="preserve"> и (или) переустройстве ж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лых помещений граждан, не стоящих на учете в качестве ну</w:t>
            </w:r>
            <w:r w:rsidRPr="00593DA1">
              <w:rPr>
                <w:sz w:val="20"/>
                <w:szCs w:val="20"/>
              </w:rPr>
              <w:t>ж</w:t>
            </w:r>
            <w:r w:rsidRPr="00593DA1">
              <w:rPr>
                <w:sz w:val="20"/>
                <w:szCs w:val="20"/>
              </w:rPr>
              <w:t>дающихся в улучшении жилищных у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ловий и не реализовавших свое право на улучшение жилищных усл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вий за счет средств фед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рального и областного бюджетов в 2009 и п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следующих годах, из числа: участников и инвалидов Великой От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чественной войны 1941 – 1945</w:t>
            </w:r>
            <w:proofErr w:type="gramEnd"/>
            <w:r w:rsidRPr="00593DA1">
              <w:rPr>
                <w:sz w:val="20"/>
                <w:szCs w:val="20"/>
              </w:rPr>
              <w:t xml:space="preserve"> годов; тружен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ков тыла в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енных лет; лиц, награжденных зн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ком «Жителю блокадного Ленинграда»; бывших несоверше</w:t>
            </w:r>
            <w:r w:rsidRPr="00593DA1">
              <w:rPr>
                <w:sz w:val="20"/>
                <w:szCs w:val="20"/>
              </w:rPr>
              <w:t>н</w:t>
            </w:r>
            <w:r w:rsidRPr="00593DA1">
              <w:rPr>
                <w:sz w:val="20"/>
                <w:szCs w:val="20"/>
              </w:rPr>
              <w:t>нолетних узников концлагерей; вдов погибших (уме</w:t>
            </w:r>
            <w:r w:rsidRPr="00593DA1">
              <w:rPr>
                <w:sz w:val="20"/>
                <w:szCs w:val="20"/>
              </w:rPr>
              <w:t>р</w:t>
            </w:r>
            <w:r w:rsidRPr="00593DA1">
              <w:rPr>
                <w:sz w:val="20"/>
                <w:szCs w:val="20"/>
              </w:rPr>
              <w:t>ших)  участников Вел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кой Отечественной во</w:t>
            </w:r>
            <w:r w:rsidRPr="00593DA1">
              <w:rPr>
                <w:sz w:val="20"/>
                <w:szCs w:val="20"/>
              </w:rPr>
              <w:t>й</w:t>
            </w:r>
            <w:r w:rsidRPr="00593DA1">
              <w:rPr>
                <w:sz w:val="20"/>
                <w:szCs w:val="20"/>
              </w:rPr>
              <w:t>ны 1941 – 1945 годов, не вступивших в п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вторный брак,  на 2013 год и на плановый п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риод 2014 и 2015 годов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</w:rPr>
              <w:t>99000</w:t>
            </w:r>
            <w:r w:rsidRPr="00593DA1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  <w:lang w:val="en-US"/>
              </w:rPr>
              <w:t>50</w:t>
            </w:r>
            <w:r w:rsidRPr="00593DA1">
              <w:rPr>
                <w:sz w:val="20"/>
                <w:szCs w:val="20"/>
              </w:rPr>
              <w:t>,</w:t>
            </w:r>
            <w:r w:rsidRPr="00593DA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Социальное обеспеч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ние и иные выплаты насел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</w:t>
            </w:r>
            <w:r w:rsidRPr="00593DA1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выплаты насел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</w:t>
            </w:r>
            <w:r w:rsidRPr="00593DA1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right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829,00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554,00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854,00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829,00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554,0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854,00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Cs/>
                <w:sz w:val="20"/>
                <w:szCs w:val="20"/>
              </w:rPr>
            </w:pPr>
            <w:proofErr w:type="spellStart"/>
            <w:r w:rsidRPr="00593DA1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593DA1">
              <w:rPr>
                <w:bCs/>
                <w:sz w:val="20"/>
                <w:szCs w:val="20"/>
              </w:rPr>
              <w:t xml:space="preserve"> пр</w:t>
            </w:r>
            <w:r w:rsidRPr="00593DA1">
              <w:rPr>
                <w:bCs/>
                <w:sz w:val="20"/>
                <w:szCs w:val="20"/>
              </w:rPr>
              <w:t>о</w:t>
            </w:r>
            <w:r w:rsidRPr="00593DA1">
              <w:rPr>
                <w:bCs/>
                <w:sz w:val="20"/>
                <w:szCs w:val="20"/>
              </w:rPr>
              <w:t>грамма «Социальное развитие Томского района на 2016-2020 г</w:t>
            </w:r>
            <w:r w:rsidRPr="00593DA1">
              <w:rPr>
                <w:bCs/>
                <w:sz w:val="20"/>
                <w:szCs w:val="20"/>
              </w:rPr>
              <w:t>о</w:t>
            </w:r>
            <w:r w:rsidRPr="00593DA1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Подпрограмма «Разв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тие физической культ</w:t>
            </w:r>
            <w:r w:rsidRPr="00593DA1">
              <w:rPr>
                <w:sz w:val="20"/>
                <w:szCs w:val="20"/>
              </w:rPr>
              <w:t>у</w:t>
            </w:r>
            <w:r w:rsidRPr="00593DA1">
              <w:rPr>
                <w:sz w:val="20"/>
                <w:szCs w:val="20"/>
              </w:rPr>
              <w:t>ры и спорта на террит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рии Томского района»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Основное мероприятие «Создание благоприя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ных условий для увел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чения охвата населения спортом и физич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ской культурой»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762Р000000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Обеспечение условий для развития физич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ской культуры и масс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вого спорта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Предоставление субс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дий бюджетным, авт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номным учреждениям и иным некоммерческим организ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256,7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Софинансирование</w:t>
            </w:r>
            <w:proofErr w:type="spellEnd"/>
            <w:r w:rsidRPr="00593DA1">
              <w:rPr>
                <w:sz w:val="20"/>
                <w:szCs w:val="20"/>
              </w:rPr>
              <w:t xml:space="preserve"> на обеспечение условий для развития физич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ской культуры и масс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вого спорта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</w:rPr>
              <w:t>990Р5</w:t>
            </w:r>
            <w:r w:rsidRPr="00593DA1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Предоставление субс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дий бюджетным, авт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номным учреждениям и иным некоммерческим организ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990Р5</w:t>
            </w:r>
            <w:r w:rsidRPr="00593DA1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990Р5</w:t>
            </w:r>
            <w:r w:rsidRPr="00593DA1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25,7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  <w:lang w:val="en-US"/>
              </w:rPr>
              <w:t>546</w:t>
            </w:r>
            <w:r w:rsidRPr="00593DA1">
              <w:rPr>
                <w:b/>
                <w:sz w:val="20"/>
                <w:szCs w:val="20"/>
              </w:rPr>
              <w:t>,</w:t>
            </w:r>
            <w:r w:rsidRPr="00593DA1">
              <w:rPr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271,60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571,60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Закупка товаров, работ и услуг для государс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Cs/>
                <w:sz w:val="20"/>
                <w:szCs w:val="20"/>
              </w:rPr>
            </w:pPr>
            <w:r w:rsidRPr="00593DA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546,60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271,60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241,60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закупки товаров, работ и услуг для обе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печения государственных (муниципал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546,60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271,60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241,60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Софинансирование</w:t>
            </w:r>
            <w:proofErr w:type="spellEnd"/>
            <w:r w:rsidRPr="00593DA1">
              <w:rPr>
                <w:sz w:val="20"/>
                <w:szCs w:val="20"/>
              </w:rPr>
              <w:t xml:space="preserve"> на приобретение оборуд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вания для малобю</w:t>
            </w:r>
            <w:r w:rsidRPr="00593DA1">
              <w:rPr>
                <w:sz w:val="20"/>
                <w:szCs w:val="20"/>
              </w:rPr>
              <w:t>д</w:t>
            </w:r>
            <w:r w:rsidRPr="00593DA1">
              <w:rPr>
                <w:sz w:val="20"/>
                <w:szCs w:val="20"/>
              </w:rPr>
              <w:t>жетных спортивных площадок по месту ж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тельства и учебы в муниципальных образов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ниях Томской области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</w:rPr>
              <w:t>990З5</w:t>
            </w:r>
            <w:r w:rsidRPr="00593DA1"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На приобретение оборудования для малобюдже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 xml:space="preserve">ных спортивных площадок по месту жительства и учебы в </w:t>
            </w:r>
            <w:r w:rsidRPr="00593DA1">
              <w:rPr>
                <w:sz w:val="20"/>
                <w:szCs w:val="20"/>
              </w:rPr>
              <w:lastRenderedPageBreak/>
              <w:t>муниципальных образов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ниях Томской области</w:t>
            </w: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762Р54006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300,0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</w:t>
            </w:r>
            <w:r w:rsidRPr="00593DA1">
              <w:rPr>
                <w:b/>
                <w:bCs/>
                <w:sz w:val="20"/>
                <w:szCs w:val="20"/>
              </w:rPr>
              <w:t>й</w:t>
            </w:r>
            <w:r w:rsidRPr="00593DA1">
              <w:rPr>
                <w:b/>
                <w:bCs/>
                <w:sz w:val="20"/>
                <w:szCs w:val="20"/>
              </w:rPr>
              <w:t>ской Федерации и муниципальных образ</w:t>
            </w:r>
            <w:r w:rsidRPr="00593DA1">
              <w:rPr>
                <w:b/>
                <w:bCs/>
                <w:sz w:val="20"/>
                <w:szCs w:val="20"/>
              </w:rPr>
              <w:t>о</w:t>
            </w:r>
            <w:r w:rsidRPr="00593DA1">
              <w:rPr>
                <w:b/>
                <w:bCs/>
                <w:sz w:val="20"/>
                <w:szCs w:val="20"/>
              </w:rPr>
              <w:t xml:space="preserve">ваний </w:t>
            </w:r>
          </w:p>
          <w:p w:rsidR="00593DA1" w:rsidRPr="00593DA1" w:rsidRDefault="00593DA1" w:rsidP="00301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252,05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269,00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пальных образований общего хара</w:t>
            </w:r>
            <w:r w:rsidRPr="00593DA1">
              <w:rPr>
                <w:sz w:val="20"/>
                <w:szCs w:val="20"/>
              </w:rPr>
              <w:t>к</w:t>
            </w:r>
            <w:r w:rsidRPr="00593DA1">
              <w:rPr>
                <w:sz w:val="20"/>
                <w:szCs w:val="20"/>
              </w:rPr>
              <w:t>тера</w:t>
            </w:r>
          </w:p>
        </w:tc>
        <w:tc>
          <w:tcPr>
            <w:tcW w:w="850" w:type="dxa"/>
            <w:noWrap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79,05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96,0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spellStart"/>
            <w:r w:rsidRPr="00593DA1">
              <w:rPr>
                <w:sz w:val="20"/>
                <w:szCs w:val="20"/>
              </w:rPr>
              <w:t>Непрограммное</w:t>
            </w:r>
            <w:proofErr w:type="spellEnd"/>
            <w:r w:rsidRPr="00593DA1">
              <w:rPr>
                <w:sz w:val="20"/>
                <w:szCs w:val="20"/>
              </w:rPr>
              <w:t xml:space="preserve"> направление ра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noWrap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79,05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96,0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Межбюджетные тран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ферты бюджетам мун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ципальных районов  из бюджетов пос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лений на осуществление части полномочий, исполня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мых Управлением ЖКХ</w:t>
            </w:r>
          </w:p>
        </w:tc>
        <w:tc>
          <w:tcPr>
            <w:tcW w:w="850" w:type="dxa"/>
            <w:noWrap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Межбюджетные тран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</w:rPr>
              <w:t>14</w:t>
            </w:r>
            <w:r w:rsidRPr="00593D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76,0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Межбюджетные тран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ферты бюджетам мун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ципальных районов  из бюджетов пос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лений на осуществление части полномочий по определению п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ставщиков</w:t>
            </w:r>
          </w:p>
        </w:tc>
        <w:tc>
          <w:tcPr>
            <w:tcW w:w="850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Межбюджетные тран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</w:rPr>
              <w:t>14</w:t>
            </w:r>
            <w:r w:rsidRPr="00593D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20,0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Межбюджетные тран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ферты бюджетам мун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ципальных районов  из бюджетов пос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лений на осуществление части полномочий по ремонту а</w:t>
            </w:r>
            <w:r w:rsidRPr="00593DA1">
              <w:rPr>
                <w:sz w:val="20"/>
                <w:szCs w:val="20"/>
              </w:rPr>
              <w:t>в</w:t>
            </w:r>
            <w:r w:rsidRPr="00593DA1">
              <w:rPr>
                <w:sz w:val="20"/>
                <w:szCs w:val="20"/>
              </w:rPr>
              <w:t>томобильных дорог общего пользования местного значения в границах сельского посел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noWrap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   173,00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173,0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ind w:right="284"/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173,0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Межбюджетные тран</w:t>
            </w:r>
            <w:r w:rsidRPr="00593DA1">
              <w:rPr>
                <w:sz w:val="20"/>
                <w:szCs w:val="20"/>
              </w:rPr>
              <w:t>с</w:t>
            </w:r>
            <w:r w:rsidRPr="00593DA1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  <w:lang w:val="en-US"/>
              </w:rPr>
            </w:pPr>
            <w:r w:rsidRPr="00593DA1">
              <w:rPr>
                <w:sz w:val="20"/>
                <w:szCs w:val="20"/>
              </w:rPr>
              <w:t>14</w:t>
            </w:r>
            <w:r w:rsidRPr="00593D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173,00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173,0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173,0</w:t>
            </w:r>
          </w:p>
        </w:tc>
      </w:tr>
      <w:tr w:rsidR="00593DA1" w:rsidRPr="00593DA1" w:rsidTr="0030150C">
        <w:trPr>
          <w:trHeight w:val="315"/>
        </w:trPr>
        <w:tc>
          <w:tcPr>
            <w:tcW w:w="2978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173,00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173,0</w:t>
            </w:r>
          </w:p>
        </w:tc>
        <w:tc>
          <w:tcPr>
            <w:tcW w:w="1418" w:type="dxa"/>
          </w:tcPr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173,0</w:t>
            </w:r>
          </w:p>
        </w:tc>
      </w:tr>
    </w:tbl>
    <w:p w:rsidR="00593DA1" w:rsidRPr="00593DA1" w:rsidRDefault="00593DA1" w:rsidP="00593DA1">
      <w:pPr>
        <w:ind w:firstLine="720"/>
        <w:jc w:val="both"/>
        <w:rPr>
          <w:sz w:val="20"/>
          <w:szCs w:val="20"/>
        </w:rPr>
      </w:pPr>
    </w:p>
    <w:p w:rsidR="00593DA1" w:rsidRPr="00593DA1" w:rsidRDefault="00593DA1" w:rsidP="00593DA1">
      <w:pPr>
        <w:ind w:firstLine="720"/>
        <w:jc w:val="right"/>
        <w:rPr>
          <w:iCs/>
          <w:sz w:val="20"/>
          <w:szCs w:val="20"/>
        </w:rPr>
      </w:pPr>
      <w:r w:rsidRPr="00593DA1">
        <w:rPr>
          <w:iCs/>
          <w:sz w:val="20"/>
          <w:szCs w:val="20"/>
        </w:rPr>
        <w:t xml:space="preserve">Приложение 4 </w:t>
      </w:r>
    </w:p>
    <w:p w:rsidR="00593DA1" w:rsidRPr="00593DA1" w:rsidRDefault="00593DA1" w:rsidP="00593DA1">
      <w:pPr>
        <w:pStyle w:val="1"/>
        <w:rPr>
          <w:iCs w:val="0"/>
          <w:sz w:val="20"/>
          <w:szCs w:val="20"/>
        </w:rPr>
      </w:pPr>
      <w:r w:rsidRPr="00593DA1">
        <w:rPr>
          <w:iCs w:val="0"/>
          <w:sz w:val="20"/>
          <w:szCs w:val="20"/>
        </w:rPr>
        <w:t xml:space="preserve">к бюджету Корниловского сельского поселения </w:t>
      </w:r>
    </w:p>
    <w:p w:rsidR="00593DA1" w:rsidRPr="00593DA1" w:rsidRDefault="00593DA1" w:rsidP="00593DA1">
      <w:pPr>
        <w:pStyle w:val="1"/>
        <w:rPr>
          <w:iCs w:val="0"/>
          <w:sz w:val="20"/>
          <w:szCs w:val="20"/>
        </w:rPr>
      </w:pPr>
      <w:r w:rsidRPr="00593DA1">
        <w:rPr>
          <w:iCs w:val="0"/>
          <w:sz w:val="20"/>
          <w:szCs w:val="20"/>
        </w:rPr>
        <w:t>на 2020 год</w:t>
      </w:r>
      <w:r w:rsidRPr="00593DA1">
        <w:rPr>
          <w:sz w:val="20"/>
          <w:szCs w:val="20"/>
        </w:rPr>
        <w:t xml:space="preserve"> и пл</w:t>
      </w:r>
      <w:r w:rsidRPr="00593DA1">
        <w:rPr>
          <w:sz w:val="20"/>
          <w:szCs w:val="20"/>
        </w:rPr>
        <w:t>а</w:t>
      </w:r>
      <w:r w:rsidRPr="00593DA1">
        <w:rPr>
          <w:sz w:val="20"/>
          <w:szCs w:val="20"/>
        </w:rPr>
        <w:t>новый период 2021-2022 г.</w:t>
      </w:r>
      <w:r w:rsidRPr="00593DA1">
        <w:rPr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93DA1" w:rsidRPr="00593DA1" w:rsidRDefault="00593DA1" w:rsidP="00593DA1">
      <w:pPr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>4. Объем  межбюджетных трансфертов, получаемых</w:t>
      </w:r>
    </w:p>
    <w:p w:rsidR="00593DA1" w:rsidRPr="00593DA1" w:rsidRDefault="00593DA1" w:rsidP="00593DA1">
      <w:pPr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593DA1" w:rsidRPr="00593DA1" w:rsidRDefault="00593DA1" w:rsidP="00593DA1">
      <w:pPr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 xml:space="preserve">на 2020 год и </w:t>
      </w:r>
      <w:proofErr w:type="gramStart"/>
      <w:r w:rsidRPr="00593DA1">
        <w:rPr>
          <w:b/>
          <w:bCs/>
          <w:sz w:val="20"/>
          <w:szCs w:val="20"/>
        </w:rPr>
        <w:t>планируемые</w:t>
      </w:r>
      <w:proofErr w:type="gramEnd"/>
      <w:r w:rsidRPr="00593DA1">
        <w:rPr>
          <w:b/>
          <w:bCs/>
          <w:sz w:val="20"/>
          <w:szCs w:val="20"/>
        </w:rPr>
        <w:t xml:space="preserve"> 2021 и 2022 года</w:t>
      </w:r>
    </w:p>
    <w:p w:rsidR="00593DA1" w:rsidRPr="00593DA1" w:rsidRDefault="00593DA1" w:rsidP="00593DA1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593DA1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1559"/>
        <w:gridCol w:w="1560"/>
        <w:gridCol w:w="1559"/>
      </w:tblGrid>
      <w:tr w:rsidR="00593DA1" w:rsidRPr="00593DA1" w:rsidTr="0030150C">
        <w:trPr>
          <w:trHeight w:val="262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Бюджет на 2020 год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</w:tr>
      <w:tr w:rsidR="00593DA1" w:rsidRPr="00593DA1" w:rsidTr="0030150C">
        <w:trPr>
          <w:trHeight w:val="262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262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</w:t>
            </w:r>
            <w:r w:rsidRPr="00593DA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93DA1">
              <w:rPr>
                <w:b/>
                <w:bCs/>
                <w:color w:val="000000"/>
                <w:sz w:val="20"/>
                <w:szCs w:val="20"/>
              </w:rPr>
              <w:t xml:space="preserve">тов бюджетной </w:t>
            </w:r>
            <w:r w:rsidRPr="00593DA1">
              <w:rPr>
                <w:b/>
                <w:bCs/>
                <w:color w:val="000000"/>
                <w:sz w:val="20"/>
                <w:szCs w:val="20"/>
              </w:rPr>
              <w:lastRenderedPageBreak/>
              <w:t>системы Российской Федер</w:t>
            </w:r>
            <w:r w:rsidRPr="00593DA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93DA1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lastRenderedPageBreak/>
              <w:t>4137,80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4241,10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4269,0</w:t>
            </w:r>
          </w:p>
        </w:tc>
      </w:tr>
      <w:tr w:rsidR="00593DA1" w:rsidRPr="00593DA1" w:rsidTr="0030150C">
        <w:trPr>
          <w:trHeight w:val="262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lastRenderedPageBreak/>
              <w:t>Дотация на выравнивание бюджетной обеспече</w:t>
            </w:r>
            <w:r w:rsidRPr="00593DA1">
              <w:rPr>
                <w:color w:val="000000"/>
                <w:sz w:val="20"/>
                <w:szCs w:val="20"/>
              </w:rPr>
              <w:t>н</w:t>
            </w:r>
            <w:r w:rsidRPr="00593DA1">
              <w:rPr>
                <w:color w:val="000000"/>
                <w:sz w:val="20"/>
                <w:szCs w:val="20"/>
              </w:rPr>
              <w:t>ности сельского поселения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3882,7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3984,0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4004,0</w:t>
            </w:r>
          </w:p>
        </w:tc>
      </w:tr>
      <w:tr w:rsidR="00593DA1" w:rsidRPr="00593DA1" w:rsidTr="0030150C">
        <w:trPr>
          <w:trHeight w:val="262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</w:t>
            </w:r>
            <w:r w:rsidRPr="00593DA1">
              <w:rPr>
                <w:color w:val="000000"/>
                <w:sz w:val="20"/>
                <w:szCs w:val="20"/>
              </w:rPr>
              <w:t>т</w:t>
            </w:r>
            <w:r w:rsidRPr="00593DA1">
              <w:rPr>
                <w:color w:val="000000"/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265,0</w:t>
            </w:r>
          </w:p>
        </w:tc>
      </w:tr>
      <w:tr w:rsidR="00593DA1" w:rsidRPr="00593DA1" w:rsidTr="0030150C">
        <w:trPr>
          <w:trHeight w:val="262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926,50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306,70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306,7</w:t>
            </w:r>
          </w:p>
        </w:tc>
      </w:tr>
      <w:tr w:rsidR="00593DA1" w:rsidRPr="00593DA1" w:rsidTr="0030150C">
        <w:trPr>
          <w:trHeight w:val="262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Межбюджетный трансферт на обеспечение усл</w:t>
            </w:r>
            <w:r w:rsidRPr="00593DA1">
              <w:rPr>
                <w:color w:val="000000"/>
                <w:sz w:val="20"/>
                <w:szCs w:val="20"/>
              </w:rPr>
              <w:t>о</w:t>
            </w:r>
            <w:r w:rsidRPr="00593DA1">
              <w:rPr>
                <w:color w:val="000000"/>
                <w:sz w:val="20"/>
                <w:szCs w:val="20"/>
              </w:rPr>
              <w:t>вий для развития физической культуры и массов</w:t>
            </w:r>
            <w:r w:rsidRPr="00593DA1">
              <w:rPr>
                <w:color w:val="000000"/>
                <w:sz w:val="20"/>
                <w:szCs w:val="20"/>
              </w:rPr>
              <w:t>о</w:t>
            </w:r>
            <w:r w:rsidRPr="00593DA1">
              <w:rPr>
                <w:color w:val="000000"/>
                <w:sz w:val="20"/>
                <w:szCs w:val="20"/>
              </w:rPr>
              <w:t>го спорта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593DA1" w:rsidRPr="00593DA1" w:rsidTr="0030150C">
        <w:trPr>
          <w:trHeight w:val="262"/>
        </w:trPr>
        <w:tc>
          <w:tcPr>
            <w:tcW w:w="5842" w:type="dxa"/>
            <w:vAlign w:val="center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Межбюджетный трансферт на оплату труда рук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водителям и специалистам муниципальных учр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ждений культуры и искусства в части выплаты надбавок и доплат к тарифной ставке (должнос</w:t>
            </w:r>
            <w:r w:rsidRPr="00593DA1">
              <w:rPr>
                <w:sz w:val="20"/>
                <w:szCs w:val="20"/>
              </w:rPr>
              <w:t>т</w:t>
            </w:r>
            <w:r w:rsidRPr="00593DA1">
              <w:rPr>
                <w:sz w:val="20"/>
                <w:szCs w:val="20"/>
              </w:rPr>
              <w:t>ному окладу)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3DA1" w:rsidRPr="00593DA1" w:rsidTr="0030150C">
        <w:trPr>
          <w:trHeight w:val="669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Межбюджетный трансферт на  оказание помощи отдельным категориям граждан из числа ветер</w:t>
            </w:r>
            <w:r w:rsidRPr="00593DA1">
              <w:rPr>
                <w:color w:val="000000"/>
                <w:sz w:val="20"/>
                <w:szCs w:val="20"/>
              </w:rPr>
              <w:t>а</w:t>
            </w:r>
            <w:r w:rsidRPr="00593DA1">
              <w:rPr>
                <w:color w:val="000000"/>
                <w:sz w:val="20"/>
                <w:szCs w:val="20"/>
              </w:rPr>
              <w:t>нов ВОВ и вдов участников войны в ремонте ж</w:t>
            </w:r>
            <w:r w:rsidRPr="00593DA1">
              <w:rPr>
                <w:color w:val="000000"/>
                <w:sz w:val="20"/>
                <w:szCs w:val="20"/>
              </w:rPr>
              <w:t>и</w:t>
            </w:r>
            <w:r w:rsidRPr="00593DA1">
              <w:rPr>
                <w:color w:val="000000"/>
                <w:sz w:val="20"/>
                <w:szCs w:val="20"/>
              </w:rPr>
              <w:t>лых помещений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93DA1" w:rsidRPr="00593DA1" w:rsidTr="0030150C">
        <w:trPr>
          <w:trHeight w:val="1265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Межбюджетный трансферт на достижение целевых показателей по плану мероприяти</w:t>
            </w:r>
            <w:proofErr w:type="gramStart"/>
            <w:r w:rsidRPr="00593DA1">
              <w:rPr>
                <w:sz w:val="20"/>
                <w:szCs w:val="20"/>
              </w:rPr>
              <w:t>й(</w:t>
            </w:r>
            <w:proofErr w:type="gramEnd"/>
            <w:r w:rsidRPr="00593DA1">
              <w:rPr>
                <w:sz w:val="20"/>
                <w:szCs w:val="20"/>
              </w:rPr>
              <w:t>«дорожной карте»). Изменения в сфере кул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туры, направленные на повышение эффективности в части повышения заработной платы работников культуры муниципальных учреждений кул</w:t>
            </w:r>
            <w:r w:rsidRPr="00593DA1">
              <w:rPr>
                <w:sz w:val="20"/>
                <w:szCs w:val="20"/>
              </w:rPr>
              <w:t>ь</w:t>
            </w:r>
            <w:r w:rsidRPr="00593DA1">
              <w:rPr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3DA1" w:rsidRPr="00593DA1" w:rsidTr="0030150C">
        <w:trPr>
          <w:trHeight w:val="1265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Межбюджетный трансферт на покрытие расчетн</w:t>
            </w:r>
            <w:r w:rsidRPr="00593DA1">
              <w:rPr>
                <w:sz w:val="20"/>
                <w:szCs w:val="20"/>
              </w:rPr>
              <w:t>о</w:t>
            </w:r>
            <w:r w:rsidRPr="00593DA1">
              <w:rPr>
                <w:sz w:val="20"/>
                <w:szCs w:val="20"/>
              </w:rPr>
              <w:t>го финансового разрыва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909,80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3DA1" w:rsidRPr="00593DA1" w:rsidTr="0030150C">
        <w:trPr>
          <w:trHeight w:val="1265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1265"/>
        </w:trPr>
        <w:tc>
          <w:tcPr>
            <w:tcW w:w="5842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rPr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5064,30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4547,80</w:t>
            </w:r>
          </w:p>
        </w:tc>
        <w:tc>
          <w:tcPr>
            <w:tcW w:w="1559" w:type="dxa"/>
          </w:tcPr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</w:p>
          <w:p w:rsidR="00593DA1" w:rsidRPr="00593DA1" w:rsidRDefault="00593DA1" w:rsidP="0030150C">
            <w:pPr>
              <w:jc w:val="center"/>
              <w:rPr>
                <w:b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4575,70</w:t>
            </w:r>
          </w:p>
        </w:tc>
      </w:tr>
    </w:tbl>
    <w:p w:rsidR="00593DA1" w:rsidRPr="00593DA1" w:rsidRDefault="00593DA1" w:rsidP="00593DA1">
      <w:pPr>
        <w:ind w:firstLine="720"/>
        <w:jc w:val="both"/>
        <w:rPr>
          <w:sz w:val="20"/>
          <w:szCs w:val="20"/>
        </w:rPr>
      </w:pPr>
    </w:p>
    <w:p w:rsidR="00593DA1" w:rsidRPr="00593DA1" w:rsidRDefault="00593DA1" w:rsidP="00593DA1">
      <w:pPr>
        <w:pStyle w:val="1"/>
        <w:rPr>
          <w:iCs w:val="0"/>
          <w:sz w:val="20"/>
          <w:szCs w:val="20"/>
        </w:rPr>
      </w:pPr>
      <w:r w:rsidRPr="00593DA1">
        <w:rPr>
          <w:iCs w:val="0"/>
          <w:sz w:val="20"/>
          <w:szCs w:val="20"/>
        </w:rPr>
        <w:t xml:space="preserve">Прложение5 </w:t>
      </w:r>
    </w:p>
    <w:p w:rsidR="00593DA1" w:rsidRPr="00593DA1" w:rsidRDefault="00593DA1" w:rsidP="00593DA1">
      <w:pPr>
        <w:pStyle w:val="1"/>
        <w:rPr>
          <w:iCs w:val="0"/>
          <w:sz w:val="20"/>
          <w:szCs w:val="20"/>
        </w:rPr>
      </w:pPr>
      <w:r w:rsidRPr="00593DA1">
        <w:rPr>
          <w:iCs w:val="0"/>
          <w:sz w:val="20"/>
          <w:szCs w:val="20"/>
        </w:rPr>
        <w:t>к бюджету Корниловского сельского поселения</w:t>
      </w:r>
    </w:p>
    <w:p w:rsidR="00593DA1" w:rsidRPr="00593DA1" w:rsidRDefault="00593DA1" w:rsidP="00593DA1">
      <w:pPr>
        <w:pStyle w:val="1"/>
        <w:rPr>
          <w:iCs w:val="0"/>
          <w:sz w:val="20"/>
          <w:szCs w:val="20"/>
        </w:rPr>
      </w:pPr>
      <w:r w:rsidRPr="00593DA1">
        <w:rPr>
          <w:iCs w:val="0"/>
          <w:sz w:val="20"/>
          <w:szCs w:val="20"/>
        </w:rPr>
        <w:t xml:space="preserve"> на 2020 год </w:t>
      </w:r>
      <w:r w:rsidRPr="00593DA1">
        <w:rPr>
          <w:sz w:val="20"/>
          <w:szCs w:val="20"/>
        </w:rPr>
        <w:t>и пл</w:t>
      </w:r>
      <w:r w:rsidRPr="00593DA1">
        <w:rPr>
          <w:sz w:val="20"/>
          <w:szCs w:val="20"/>
        </w:rPr>
        <w:t>а</w:t>
      </w:r>
      <w:r w:rsidRPr="00593DA1">
        <w:rPr>
          <w:sz w:val="20"/>
          <w:szCs w:val="20"/>
        </w:rPr>
        <w:t>новый период 2021-2022 г.</w:t>
      </w:r>
      <w:r w:rsidRPr="00593DA1">
        <w:rPr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93DA1" w:rsidRPr="00593DA1" w:rsidRDefault="00593DA1" w:rsidP="00593DA1">
      <w:pPr>
        <w:rPr>
          <w:i/>
          <w:iCs/>
          <w:sz w:val="20"/>
          <w:szCs w:val="20"/>
        </w:rPr>
      </w:pPr>
    </w:p>
    <w:p w:rsidR="00593DA1" w:rsidRPr="00593DA1" w:rsidRDefault="00593DA1" w:rsidP="00593DA1">
      <w:pPr>
        <w:rPr>
          <w:i/>
          <w:iCs/>
          <w:sz w:val="20"/>
          <w:szCs w:val="20"/>
        </w:rPr>
      </w:pPr>
    </w:p>
    <w:p w:rsidR="00593DA1" w:rsidRPr="00593DA1" w:rsidRDefault="00593DA1" w:rsidP="00593DA1">
      <w:pPr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>5. Объем межбюджетных трансфертов,</w:t>
      </w:r>
    </w:p>
    <w:p w:rsidR="00593DA1" w:rsidRPr="00593DA1" w:rsidRDefault="00593DA1" w:rsidP="00593DA1">
      <w:pPr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 xml:space="preserve"> </w:t>
      </w:r>
      <w:proofErr w:type="gramStart"/>
      <w:r w:rsidRPr="00593DA1">
        <w:rPr>
          <w:b/>
          <w:bCs/>
          <w:sz w:val="20"/>
          <w:szCs w:val="20"/>
        </w:rPr>
        <w:t>передаваемых</w:t>
      </w:r>
      <w:proofErr w:type="gramEnd"/>
      <w:r w:rsidRPr="00593DA1">
        <w:rPr>
          <w:b/>
          <w:bCs/>
          <w:sz w:val="20"/>
          <w:szCs w:val="20"/>
        </w:rPr>
        <w:t xml:space="preserve"> бюджету Томского района из бюджета Корниловского сельского п</w:t>
      </w:r>
      <w:r w:rsidRPr="00593DA1">
        <w:rPr>
          <w:b/>
          <w:bCs/>
          <w:sz w:val="20"/>
          <w:szCs w:val="20"/>
        </w:rPr>
        <w:t>о</w:t>
      </w:r>
      <w:r w:rsidRPr="00593DA1">
        <w:rPr>
          <w:b/>
          <w:bCs/>
          <w:sz w:val="20"/>
          <w:szCs w:val="20"/>
        </w:rPr>
        <w:t>селения на 2020год и планируемые 2021 и 2022 года</w:t>
      </w:r>
    </w:p>
    <w:p w:rsidR="00593DA1" w:rsidRPr="00593DA1" w:rsidRDefault="00593DA1" w:rsidP="00593DA1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593DA1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417"/>
        <w:gridCol w:w="1560"/>
        <w:gridCol w:w="1701"/>
      </w:tblGrid>
      <w:tr w:rsidR="00593DA1" w:rsidRPr="00593DA1" w:rsidTr="0030150C">
        <w:trPr>
          <w:trHeight w:val="262"/>
        </w:trPr>
        <w:tc>
          <w:tcPr>
            <w:tcW w:w="5417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Бюджет на 2020 год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701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</w:tr>
      <w:tr w:rsidR="00593DA1" w:rsidRPr="00593DA1" w:rsidTr="0030150C">
        <w:trPr>
          <w:trHeight w:val="262"/>
        </w:trPr>
        <w:tc>
          <w:tcPr>
            <w:tcW w:w="5417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DA1" w:rsidRPr="00593DA1" w:rsidTr="0030150C">
        <w:trPr>
          <w:trHeight w:val="262"/>
        </w:trPr>
        <w:tc>
          <w:tcPr>
            <w:tcW w:w="5417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701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3DA1">
              <w:rPr>
                <w:b/>
                <w:bCs/>
                <w:color w:val="000000"/>
                <w:sz w:val="20"/>
                <w:szCs w:val="20"/>
              </w:rPr>
              <w:t>269,00</w:t>
            </w:r>
          </w:p>
        </w:tc>
      </w:tr>
      <w:tr w:rsidR="00593DA1" w:rsidRPr="00593DA1" w:rsidTr="0030150C">
        <w:trPr>
          <w:trHeight w:val="262"/>
        </w:trPr>
        <w:tc>
          <w:tcPr>
            <w:tcW w:w="5417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 xml:space="preserve"> Межбюджетные трансферты из бюджета поселения бюджету района в соответствии с заключенн</w:t>
            </w:r>
            <w:r w:rsidRPr="00593DA1">
              <w:rPr>
                <w:color w:val="000000"/>
                <w:sz w:val="20"/>
                <w:szCs w:val="20"/>
              </w:rPr>
              <w:t>ы</w:t>
            </w:r>
            <w:r w:rsidRPr="00593DA1">
              <w:rPr>
                <w:color w:val="000000"/>
                <w:sz w:val="20"/>
                <w:szCs w:val="20"/>
              </w:rPr>
              <w:t>ми соглашениями</w:t>
            </w:r>
            <w:r w:rsidRPr="00593DA1">
              <w:rPr>
                <w:sz w:val="20"/>
                <w:szCs w:val="20"/>
              </w:rPr>
              <w:t xml:space="preserve"> на осуществление части полномочий, испо</w:t>
            </w:r>
            <w:r w:rsidRPr="00593DA1">
              <w:rPr>
                <w:sz w:val="20"/>
                <w:szCs w:val="20"/>
              </w:rPr>
              <w:t>л</w:t>
            </w:r>
            <w:r w:rsidRPr="00593DA1">
              <w:rPr>
                <w:sz w:val="20"/>
                <w:szCs w:val="20"/>
              </w:rPr>
              <w:t>няемых Управлением ЖКХ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701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593DA1" w:rsidRPr="00593DA1" w:rsidTr="0030150C">
        <w:trPr>
          <w:trHeight w:val="262"/>
        </w:trPr>
        <w:tc>
          <w:tcPr>
            <w:tcW w:w="5417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</w:t>
            </w:r>
            <w:r w:rsidRPr="00593DA1">
              <w:rPr>
                <w:color w:val="000000"/>
                <w:sz w:val="20"/>
                <w:szCs w:val="20"/>
              </w:rPr>
              <w:t>а</w:t>
            </w:r>
            <w:r w:rsidRPr="00593DA1">
              <w:rPr>
                <w:color w:val="000000"/>
                <w:sz w:val="20"/>
                <w:szCs w:val="20"/>
              </w:rPr>
              <w:t>ключенными соглашениями по осуществлению определения поставщиков (подрядчиков, исполнителей) при осуществлении закупок тов</w:t>
            </w:r>
            <w:r w:rsidRPr="00593DA1">
              <w:rPr>
                <w:color w:val="000000"/>
                <w:sz w:val="20"/>
                <w:szCs w:val="20"/>
              </w:rPr>
              <w:t>а</w:t>
            </w:r>
            <w:r w:rsidRPr="00593DA1">
              <w:rPr>
                <w:color w:val="000000"/>
                <w:sz w:val="20"/>
                <w:szCs w:val="20"/>
              </w:rPr>
              <w:t>ров, работ, услуг для обеспечения нужд МО «Корниловское сельское посел</w:t>
            </w:r>
            <w:r w:rsidRPr="00593DA1">
              <w:rPr>
                <w:color w:val="000000"/>
                <w:sz w:val="20"/>
                <w:szCs w:val="20"/>
              </w:rPr>
              <w:t>е</w:t>
            </w:r>
            <w:r w:rsidRPr="00593DA1">
              <w:rPr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93DA1" w:rsidRPr="00593DA1" w:rsidTr="0030150C">
        <w:trPr>
          <w:trHeight w:val="262"/>
        </w:trPr>
        <w:tc>
          <w:tcPr>
            <w:tcW w:w="5417" w:type="dxa"/>
            <w:vAlign w:val="bottom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lastRenderedPageBreak/>
              <w:t>Межбюджетные трансферты бюджетам мун</w:t>
            </w:r>
            <w:r w:rsidRPr="00593DA1">
              <w:rPr>
                <w:sz w:val="20"/>
                <w:szCs w:val="20"/>
              </w:rPr>
              <w:t>и</w:t>
            </w:r>
            <w:r w:rsidRPr="00593DA1">
              <w:rPr>
                <w:sz w:val="20"/>
                <w:szCs w:val="20"/>
              </w:rPr>
              <w:t>ципальных районов  из бюджетов поселений на осуществление части полномочий по р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монту автомобильных дорог общего пользования местного зн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чения в границах сельского поселения</w:t>
            </w:r>
          </w:p>
        </w:tc>
        <w:tc>
          <w:tcPr>
            <w:tcW w:w="1417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560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701" w:type="dxa"/>
          </w:tcPr>
          <w:p w:rsidR="00593DA1" w:rsidRPr="00593DA1" w:rsidRDefault="00593DA1" w:rsidP="00301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93DA1">
              <w:rPr>
                <w:color w:val="000000"/>
                <w:sz w:val="20"/>
                <w:szCs w:val="20"/>
              </w:rPr>
              <w:t>173,0</w:t>
            </w:r>
          </w:p>
        </w:tc>
      </w:tr>
    </w:tbl>
    <w:p w:rsidR="00593DA1" w:rsidRPr="00593DA1" w:rsidRDefault="00593DA1" w:rsidP="00593DA1">
      <w:pPr>
        <w:ind w:firstLine="720"/>
        <w:jc w:val="both"/>
        <w:rPr>
          <w:sz w:val="20"/>
          <w:szCs w:val="20"/>
        </w:rPr>
      </w:pPr>
    </w:p>
    <w:p w:rsidR="00593DA1" w:rsidRPr="00593DA1" w:rsidRDefault="00593DA1" w:rsidP="00593DA1">
      <w:pPr>
        <w:ind w:firstLine="720"/>
        <w:jc w:val="both"/>
        <w:rPr>
          <w:sz w:val="20"/>
          <w:szCs w:val="20"/>
        </w:rPr>
      </w:pPr>
    </w:p>
    <w:p w:rsidR="00593DA1" w:rsidRPr="00593DA1" w:rsidRDefault="00593DA1" w:rsidP="00593DA1">
      <w:pPr>
        <w:pStyle w:val="1"/>
        <w:jc w:val="center"/>
        <w:rPr>
          <w:i w:val="0"/>
          <w:iCs w:val="0"/>
          <w:sz w:val="20"/>
          <w:szCs w:val="20"/>
        </w:rPr>
      </w:pPr>
      <w:r w:rsidRPr="00593DA1">
        <w:rPr>
          <w:i w:val="0"/>
          <w:iCs w:val="0"/>
          <w:sz w:val="20"/>
          <w:szCs w:val="20"/>
        </w:rPr>
        <w:t xml:space="preserve">     </w:t>
      </w:r>
    </w:p>
    <w:p w:rsidR="00593DA1" w:rsidRPr="00593DA1" w:rsidRDefault="00593DA1" w:rsidP="00593DA1">
      <w:pPr>
        <w:pStyle w:val="1"/>
        <w:rPr>
          <w:iCs w:val="0"/>
          <w:sz w:val="20"/>
          <w:szCs w:val="20"/>
        </w:rPr>
      </w:pPr>
      <w:r w:rsidRPr="00593DA1">
        <w:rPr>
          <w:iCs w:val="0"/>
          <w:sz w:val="20"/>
          <w:szCs w:val="20"/>
        </w:rPr>
        <w:t xml:space="preserve">Приложение 6 </w:t>
      </w:r>
    </w:p>
    <w:p w:rsidR="00593DA1" w:rsidRPr="00593DA1" w:rsidRDefault="00593DA1" w:rsidP="00593DA1">
      <w:pPr>
        <w:pStyle w:val="1"/>
        <w:rPr>
          <w:iCs w:val="0"/>
          <w:sz w:val="20"/>
          <w:szCs w:val="20"/>
        </w:rPr>
      </w:pPr>
      <w:r w:rsidRPr="00593DA1">
        <w:rPr>
          <w:iCs w:val="0"/>
          <w:sz w:val="20"/>
          <w:szCs w:val="20"/>
        </w:rPr>
        <w:t xml:space="preserve">                                                                                                     к бюджету Корниловского </w:t>
      </w:r>
      <w:proofErr w:type="gramStart"/>
      <w:r w:rsidRPr="00593DA1">
        <w:rPr>
          <w:iCs w:val="0"/>
          <w:sz w:val="20"/>
          <w:szCs w:val="20"/>
        </w:rPr>
        <w:t>сельского</w:t>
      </w:r>
      <w:proofErr w:type="gramEnd"/>
    </w:p>
    <w:p w:rsidR="00593DA1" w:rsidRPr="00593DA1" w:rsidRDefault="00593DA1" w:rsidP="00593DA1">
      <w:pPr>
        <w:jc w:val="right"/>
        <w:rPr>
          <w:iCs/>
          <w:sz w:val="20"/>
          <w:szCs w:val="20"/>
        </w:rPr>
      </w:pPr>
      <w:r w:rsidRPr="00593DA1">
        <w:rPr>
          <w:iCs/>
          <w:sz w:val="20"/>
          <w:szCs w:val="20"/>
        </w:rPr>
        <w:t xml:space="preserve">                                                                                                               поселения на 2020 год </w:t>
      </w:r>
    </w:p>
    <w:p w:rsidR="00593DA1" w:rsidRPr="00593DA1" w:rsidRDefault="00593DA1" w:rsidP="00593DA1">
      <w:pPr>
        <w:jc w:val="right"/>
        <w:rPr>
          <w:sz w:val="20"/>
          <w:szCs w:val="20"/>
        </w:rPr>
      </w:pP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 xml:space="preserve">6. Источники финансирования </w:t>
      </w:r>
    </w:p>
    <w:p w:rsidR="00593DA1" w:rsidRPr="00593DA1" w:rsidRDefault="00593DA1" w:rsidP="00593DA1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>дефицита бюджета Корниловского сельского поселения на 2020 год.</w:t>
      </w:r>
    </w:p>
    <w:p w:rsidR="00593DA1" w:rsidRPr="00593DA1" w:rsidRDefault="00593DA1" w:rsidP="00593DA1">
      <w:pPr>
        <w:jc w:val="center"/>
        <w:rPr>
          <w:sz w:val="20"/>
          <w:szCs w:val="20"/>
        </w:rPr>
      </w:pPr>
      <w:r w:rsidRPr="00593DA1">
        <w:rPr>
          <w:sz w:val="20"/>
          <w:szCs w:val="20"/>
        </w:rPr>
        <w:t xml:space="preserve">                                                                                         (тыс</w:t>
      </w:r>
      <w:proofErr w:type="gramStart"/>
      <w:r w:rsidRPr="00593DA1">
        <w:rPr>
          <w:sz w:val="20"/>
          <w:szCs w:val="20"/>
        </w:rPr>
        <w:t>.р</w:t>
      </w:r>
      <w:proofErr w:type="gramEnd"/>
      <w:r w:rsidRPr="00593DA1">
        <w:rPr>
          <w:sz w:val="20"/>
          <w:szCs w:val="20"/>
        </w:rPr>
        <w:t>уб.)</w:t>
      </w:r>
    </w:p>
    <w:tbl>
      <w:tblPr>
        <w:tblW w:w="0" w:type="auto"/>
        <w:tblLook w:val="01E0"/>
      </w:tblPr>
      <w:tblGrid>
        <w:gridCol w:w="6226"/>
        <w:gridCol w:w="2517"/>
      </w:tblGrid>
      <w:tr w:rsidR="00593DA1" w:rsidRPr="00593DA1" w:rsidTr="0030150C">
        <w:tc>
          <w:tcPr>
            <w:tcW w:w="6226" w:type="dxa"/>
            <w:shd w:val="clear" w:color="auto" w:fill="auto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593DA1" w:rsidRPr="00593DA1" w:rsidTr="0030150C">
        <w:tc>
          <w:tcPr>
            <w:tcW w:w="6226" w:type="dxa"/>
            <w:shd w:val="clear" w:color="auto" w:fill="auto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593DA1">
              <w:rPr>
                <w:sz w:val="20"/>
                <w:szCs w:val="20"/>
              </w:rPr>
              <w:t>Корниловским</w:t>
            </w:r>
            <w:proofErr w:type="spellEnd"/>
            <w:r w:rsidRPr="00593DA1">
              <w:rPr>
                <w:sz w:val="20"/>
                <w:szCs w:val="20"/>
              </w:rPr>
              <w:t xml:space="preserve"> сельским поселением в валюте Российской Федер</w:t>
            </w:r>
            <w:r w:rsidRPr="00593DA1">
              <w:rPr>
                <w:sz w:val="20"/>
                <w:szCs w:val="20"/>
              </w:rPr>
              <w:t>а</w:t>
            </w:r>
            <w:r w:rsidRPr="00593DA1">
              <w:rPr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  <w:shd w:val="clear" w:color="auto" w:fill="auto"/>
          </w:tcPr>
          <w:p w:rsidR="00593DA1" w:rsidRPr="00593DA1" w:rsidRDefault="00593DA1" w:rsidP="0030150C">
            <w:pPr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93DA1" w:rsidRPr="00593DA1" w:rsidTr="0030150C">
        <w:tc>
          <w:tcPr>
            <w:tcW w:w="6226" w:type="dxa"/>
            <w:shd w:val="clear" w:color="auto" w:fill="auto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proofErr w:type="gramStart"/>
            <w:r w:rsidRPr="00593DA1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593DA1">
              <w:rPr>
                <w:sz w:val="20"/>
                <w:szCs w:val="20"/>
              </w:rPr>
              <w:t>Корниловским</w:t>
            </w:r>
            <w:proofErr w:type="spellEnd"/>
            <w:r w:rsidRPr="00593DA1">
              <w:rPr>
                <w:sz w:val="20"/>
                <w:szCs w:val="20"/>
              </w:rPr>
              <w:t xml:space="preserve"> сельским поселением в валюте Российской Федерации бюджетными кредитами, предоставленными бюджету Корниловского сельского поселения другими бюдж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 xml:space="preserve">тами бюджетной системы РФ 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593DA1" w:rsidRPr="00593DA1" w:rsidRDefault="00593DA1" w:rsidP="0030150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593DA1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93DA1" w:rsidRPr="00593DA1" w:rsidTr="0030150C">
        <w:tc>
          <w:tcPr>
            <w:tcW w:w="6226" w:type="dxa"/>
            <w:shd w:val="clear" w:color="auto" w:fill="auto"/>
          </w:tcPr>
          <w:p w:rsidR="00593DA1" w:rsidRPr="00593DA1" w:rsidRDefault="00593DA1" w:rsidP="0030150C">
            <w:pPr>
              <w:rPr>
                <w:sz w:val="20"/>
                <w:szCs w:val="20"/>
              </w:rPr>
            </w:pPr>
            <w:r w:rsidRPr="00593DA1">
              <w:rPr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</w:t>
            </w:r>
            <w:r w:rsidRPr="00593DA1">
              <w:rPr>
                <w:sz w:val="20"/>
                <w:szCs w:val="20"/>
              </w:rPr>
              <w:t>е</w:t>
            </w:r>
            <w:r w:rsidRPr="00593DA1">
              <w:rPr>
                <w:sz w:val="20"/>
                <w:szCs w:val="20"/>
              </w:rPr>
              <w:t>ния в течени</w:t>
            </w:r>
            <w:proofErr w:type="gramStart"/>
            <w:r w:rsidRPr="00593DA1">
              <w:rPr>
                <w:sz w:val="20"/>
                <w:szCs w:val="20"/>
              </w:rPr>
              <w:t>и</w:t>
            </w:r>
            <w:proofErr w:type="gramEnd"/>
            <w:r w:rsidRPr="00593DA1">
              <w:rPr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2517" w:type="dxa"/>
            <w:shd w:val="clear" w:color="auto" w:fill="auto"/>
          </w:tcPr>
          <w:p w:rsidR="00593DA1" w:rsidRPr="00593DA1" w:rsidRDefault="00593DA1" w:rsidP="0030150C">
            <w:pPr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0</w:t>
            </w:r>
          </w:p>
        </w:tc>
      </w:tr>
      <w:tr w:rsidR="00593DA1" w:rsidRPr="00593DA1" w:rsidTr="0030150C">
        <w:tc>
          <w:tcPr>
            <w:tcW w:w="6226" w:type="dxa"/>
            <w:shd w:val="clear" w:color="auto" w:fill="auto"/>
          </w:tcPr>
          <w:p w:rsidR="00593DA1" w:rsidRPr="00593DA1" w:rsidRDefault="00593DA1" w:rsidP="003015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593DA1" w:rsidRPr="00593DA1" w:rsidRDefault="00593DA1" w:rsidP="0030150C">
            <w:pPr>
              <w:jc w:val="right"/>
              <w:rPr>
                <w:b/>
                <w:bCs/>
                <w:sz w:val="20"/>
                <w:szCs w:val="20"/>
              </w:rPr>
            </w:pPr>
            <w:r w:rsidRPr="00593DA1">
              <w:rPr>
                <w:b/>
                <w:sz w:val="20"/>
                <w:szCs w:val="20"/>
              </w:rPr>
              <w:t>0</w:t>
            </w:r>
          </w:p>
        </w:tc>
      </w:tr>
    </w:tbl>
    <w:p w:rsidR="00593DA1" w:rsidRPr="00593DA1" w:rsidRDefault="00593DA1" w:rsidP="00593DA1">
      <w:pPr>
        <w:ind w:left="4248"/>
        <w:rPr>
          <w:sz w:val="20"/>
          <w:szCs w:val="20"/>
        </w:rPr>
      </w:pPr>
    </w:p>
    <w:p w:rsidR="00593DA1" w:rsidRPr="00593DA1" w:rsidRDefault="00593DA1" w:rsidP="00593DA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  <w:r w:rsidRPr="00593DA1">
        <w:rPr>
          <w:b/>
          <w:bCs/>
          <w:color w:val="000000"/>
          <w:sz w:val="20"/>
          <w:szCs w:val="20"/>
        </w:rPr>
        <w:t>РЕШЕНИЕ</w:t>
      </w:r>
    </w:p>
    <w:p w:rsidR="00593DA1" w:rsidRPr="00593DA1" w:rsidRDefault="00593DA1" w:rsidP="00593DA1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0"/>
          <w:szCs w:val="20"/>
        </w:rPr>
      </w:pPr>
      <w:r w:rsidRPr="00593DA1">
        <w:rPr>
          <w:color w:val="000000"/>
          <w:sz w:val="20"/>
          <w:szCs w:val="20"/>
        </w:rPr>
        <w:t>с. Корнилово</w:t>
      </w:r>
      <w:r w:rsidRPr="00593DA1">
        <w:rPr>
          <w:color w:val="000000"/>
          <w:sz w:val="20"/>
          <w:szCs w:val="20"/>
        </w:rPr>
        <w:tab/>
        <w:t>№ 3                         от  20 февраля  2020 г.</w:t>
      </w:r>
    </w:p>
    <w:p w:rsidR="00593DA1" w:rsidRPr="00593DA1" w:rsidRDefault="00593DA1" w:rsidP="00593DA1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0"/>
          <w:szCs w:val="20"/>
        </w:rPr>
      </w:pPr>
    </w:p>
    <w:p w:rsidR="00593DA1" w:rsidRPr="00593DA1" w:rsidRDefault="00593DA1" w:rsidP="00593DA1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  <w:sz w:val="20"/>
          <w:szCs w:val="20"/>
        </w:rPr>
      </w:pPr>
      <w:r w:rsidRPr="00593DA1">
        <w:rPr>
          <w:b/>
          <w:bCs/>
          <w:color w:val="000000"/>
          <w:sz w:val="20"/>
          <w:szCs w:val="20"/>
        </w:rPr>
        <w:t xml:space="preserve">     О внесении изменений и дополнений в Устав муниципального образования  «Корниловское сельское поселение»  в первом чтении</w:t>
      </w:r>
    </w:p>
    <w:p w:rsidR="00593DA1" w:rsidRPr="00593DA1" w:rsidRDefault="00593DA1" w:rsidP="00593DA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593DA1">
        <w:rPr>
          <w:color w:val="000000"/>
          <w:sz w:val="20"/>
          <w:szCs w:val="20"/>
        </w:rPr>
        <w:t xml:space="preserve">     В целях совершенствования нормативного правового акта</w:t>
      </w:r>
    </w:p>
    <w:p w:rsidR="00593DA1" w:rsidRPr="00593DA1" w:rsidRDefault="00593DA1" w:rsidP="00593DA1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sz w:val="20"/>
          <w:szCs w:val="20"/>
        </w:rPr>
      </w:pPr>
      <w:r w:rsidRPr="00593DA1">
        <w:rPr>
          <w:b/>
          <w:bCs/>
          <w:color w:val="000000"/>
          <w:sz w:val="20"/>
          <w:szCs w:val="20"/>
        </w:rPr>
        <w:t xml:space="preserve">     Совет Корниловского сельского поселения РЕШИЛ: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 xml:space="preserve">1. Внести изменения и дополнения в Устав Корниловского сельского поселения, утвержденный решением Совета Корниловского поселения № 1 от 20 февраля 2015 года </w:t>
      </w:r>
      <w:proofErr w:type="gramStart"/>
      <w:r w:rsidRPr="00593DA1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593DA1">
        <w:rPr>
          <w:rFonts w:ascii="Times New Roman" w:hAnsi="Times New Roman"/>
          <w:sz w:val="20"/>
          <w:szCs w:val="20"/>
        </w:rPr>
        <w:t xml:space="preserve"> 1 к настоящему решению.</w:t>
      </w:r>
    </w:p>
    <w:p w:rsidR="00593DA1" w:rsidRPr="00593DA1" w:rsidRDefault="00593DA1" w:rsidP="00593D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3DA1">
        <w:rPr>
          <w:b/>
          <w:color w:val="000000"/>
          <w:sz w:val="20"/>
          <w:szCs w:val="20"/>
        </w:rPr>
        <w:t>2.</w:t>
      </w:r>
      <w:r w:rsidRPr="00593DA1">
        <w:rPr>
          <w:color w:val="000000"/>
          <w:sz w:val="20"/>
          <w:szCs w:val="20"/>
        </w:rPr>
        <w:t xml:space="preserve"> Направить настоящее решение Главе Корниловского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593DA1" w:rsidRPr="00593DA1" w:rsidRDefault="00593DA1" w:rsidP="00593D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3DA1">
        <w:rPr>
          <w:b/>
          <w:color w:val="000000"/>
          <w:sz w:val="20"/>
          <w:szCs w:val="20"/>
        </w:rPr>
        <w:t>3.</w:t>
      </w:r>
      <w:r w:rsidRPr="00593DA1">
        <w:rPr>
          <w:color w:val="000000"/>
          <w:sz w:val="20"/>
          <w:szCs w:val="20"/>
        </w:rPr>
        <w:t xml:space="preserve"> 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поселения.</w:t>
      </w:r>
    </w:p>
    <w:p w:rsidR="00593DA1" w:rsidRPr="00593DA1" w:rsidRDefault="00593DA1" w:rsidP="00593D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3DA1">
        <w:rPr>
          <w:b/>
          <w:color w:val="000000"/>
          <w:sz w:val="20"/>
          <w:szCs w:val="20"/>
        </w:rPr>
        <w:t>4.</w:t>
      </w:r>
      <w:r w:rsidRPr="00593DA1">
        <w:rPr>
          <w:color w:val="000000"/>
          <w:sz w:val="20"/>
          <w:szCs w:val="20"/>
        </w:rPr>
        <w:t xml:space="preserve"> Настоящее решение вступает в силу после государственной регистрации со дня его официального опубликования. </w:t>
      </w:r>
    </w:p>
    <w:p w:rsid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>Председатель Совета (Глава Администрации)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 xml:space="preserve">Корниловского сельского поселения                                                               Г.М. </w:t>
      </w:r>
      <w:proofErr w:type="spellStart"/>
      <w:r w:rsidRPr="00593DA1">
        <w:rPr>
          <w:rFonts w:ascii="Times New Roman" w:hAnsi="Times New Roman"/>
          <w:sz w:val="20"/>
          <w:szCs w:val="20"/>
        </w:rPr>
        <w:t>Логвинов</w:t>
      </w:r>
      <w:proofErr w:type="spellEnd"/>
    </w:p>
    <w:p w:rsidR="00593DA1" w:rsidRPr="00593DA1" w:rsidRDefault="00593DA1" w:rsidP="00593DA1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593DA1" w:rsidRPr="00593DA1" w:rsidRDefault="00593DA1" w:rsidP="00593DA1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lastRenderedPageBreak/>
        <w:t>Приложение</w:t>
      </w:r>
      <w:proofErr w:type="gramStart"/>
      <w:r w:rsidRPr="00593DA1">
        <w:rPr>
          <w:rFonts w:ascii="Times New Roman" w:hAnsi="Times New Roman"/>
          <w:sz w:val="20"/>
          <w:szCs w:val="20"/>
        </w:rPr>
        <w:t>1</w:t>
      </w:r>
      <w:proofErr w:type="gramEnd"/>
    </w:p>
    <w:p w:rsidR="00593DA1" w:rsidRPr="00593DA1" w:rsidRDefault="00593DA1" w:rsidP="00593DA1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>к решению Совета</w:t>
      </w:r>
    </w:p>
    <w:p w:rsidR="00593DA1" w:rsidRPr="00593DA1" w:rsidRDefault="00593DA1" w:rsidP="00593DA1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 xml:space="preserve"> № 3 от  20 февраля  2020 года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  <w:u w:val="single"/>
        </w:rPr>
      </w:pPr>
      <w:r w:rsidRPr="00593DA1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Pr="00593DA1">
        <w:rPr>
          <w:rFonts w:ascii="Times New Roman" w:hAnsi="Times New Roman"/>
          <w:b/>
          <w:sz w:val="20"/>
          <w:szCs w:val="20"/>
          <w:u w:val="single"/>
        </w:rPr>
        <w:t>1</w:t>
      </w:r>
      <w:r w:rsidRPr="00593DA1">
        <w:rPr>
          <w:rFonts w:ascii="Times New Roman" w:hAnsi="Times New Roman"/>
          <w:sz w:val="20"/>
          <w:szCs w:val="20"/>
          <w:u w:val="single"/>
        </w:rPr>
        <w:t>. Пункт 2  статьи 23 изложить в следующей редакции:</w:t>
      </w:r>
    </w:p>
    <w:p w:rsidR="00593DA1" w:rsidRPr="00593DA1" w:rsidRDefault="00593DA1" w:rsidP="00593DA1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«2) На постоянной основе могут работать не более десяти процентов депутатов от установленной численности Совета.</w:t>
      </w:r>
    </w:p>
    <w:p w:rsidR="00593DA1" w:rsidRPr="00593DA1" w:rsidRDefault="00593DA1" w:rsidP="00593DA1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Количество </w:t>
      </w:r>
      <w:proofErr w:type="gramStart"/>
      <w:r w:rsidRPr="00593DA1">
        <w:rPr>
          <w:sz w:val="20"/>
          <w:szCs w:val="20"/>
        </w:rPr>
        <w:t>депутатов, осуществляющих свои полномочия на постоянной основе составляет</w:t>
      </w:r>
      <w:proofErr w:type="gramEnd"/>
      <w:r w:rsidRPr="00593DA1">
        <w:rPr>
          <w:sz w:val="20"/>
          <w:szCs w:val="20"/>
        </w:rPr>
        <w:t xml:space="preserve"> один человек.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rStyle w:val="blk"/>
          <w:bCs/>
          <w:color w:val="000000"/>
          <w:sz w:val="20"/>
          <w:szCs w:val="20"/>
        </w:rPr>
        <w:t xml:space="preserve">             </w:t>
      </w:r>
      <w:r w:rsidRPr="00593DA1">
        <w:rPr>
          <w:sz w:val="20"/>
          <w:szCs w:val="20"/>
        </w:rPr>
        <w:t>Осуществляющие свои полномочия на постоянной основе депутаты,  не вправе: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1) заниматься предпринимательской деятельностью лично или через доверенных лиц;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proofErr w:type="gramStart"/>
      <w:r w:rsidRPr="00593DA1">
        <w:rPr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proofErr w:type="gramStart"/>
      <w:r w:rsidRPr="00593DA1">
        <w:rPr>
          <w:sz w:val="20"/>
          <w:szCs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593DA1">
        <w:rPr>
          <w:sz w:val="20"/>
          <w:szCs w:val="20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proofErr w:type="spellStart"/>
      <w:r w:rsidRPr="00593DA1">
        <w:rPr>
          <w:sz w:val="20"/>
          <w:szCs w:val="20"/>
        </w:rPr>
        <w:t>д</w:t>
      </w:r>
      <w:proofErr w:type="spellEnd"/>
      <w:r w:rsidRPr="00593DA1">
        <w:rPr>
          <w:sz w:val="20"/>
          <w:szCs w:val="20"/>
        </w:rPr>
        <w:t>) иные случаи, предусмотренные федеральными законами;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93DA1">
        <w:rPr>
          <w:sz w:val="20"/>
          <w:szCs w:val="20"/>
        </w:rPr>
        <w:t>.».</w:t>
      </w:r>
      <w:proofErr w:type="gramEnd"/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593DA1">
        <w:rPr>
          <w:b/>
          <w:sz w:val="20"/>
          <w:szCs w:val="20"/>
        </w:rPr>
        <w:t>2</w:t>
      </w:r>
      <w:r w:rsidRPr="00593DA1">
        <w:rPr>
          <w:sz w:val="20"/>
          <w:szCs w:val="20"/>
        </w:rPr>
        <w:t xml:space="preserve">. </w:t>
      </w:r>
      <w:r w:rsidRPr="00593DA1">
        <w:rPr>
          <w:sz w:val="20"/>
          <w:szCs w:val="20"/>
          <w:u w:val="single"/>
        </w:rPr>
        <w:t>В статью 27 после пункта 8, добавить пункт 9 с изменением нижестоящего пункта, следующего содержания: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«8. Глава не вправе: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1) заниматься предпринимательской деятельностью лично или через доверенных лиц;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proofErr w:type="gramStart"/>
      <w:r w:rsidRPr="00593DA1">
        <w:rPr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proofErr w:type="gramStart"/>
      <w:r w:rsidRPr="00593DA1">
        <w:rPr>
          <w:sz w:val="20"/>
          <w:szCs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593DA1">
        <w:rPr>
          <w:sz w:val="20"/>
          <w:szCs w:val="20"/>
        </w:rPr>
        <w:t xml:space="preserve"> Российской Федерации (руководителя высшего исполнительного органа государственной </w:t>
      </w:r>
      <w:r w:rsidRPr="00593DA1">
        <w:rPr>
          <w:sz w:val="20"/>
          <w:szCs w:val="20"/>
        </w:rPr>
        <w:lastRenderedPageBreak/>
        <w:t>власти субъекта Российской Федерации) в порядке, установленном законом субъекта Российской Федерации;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proofErr w:type="spellStart"/>
      <w:r w:rsidRPr="00593DA1">
        <w:rPr>
          <w:sz w:val="20"/>
          <w:szCs w:val="20"/>
        </w:rPr>
        <w:t>д</w:t>
      </w:r>
      <w:proofErr w:type="spellEnd"/>
      <w:r w:rsidRPr="00593DA1">
        <w:rPr>
          <w:sz w:val="20"/>
          <w:szCs w:val="20"/>
        </w:rPr>
        <w:t>) иные случаи, предусмотренные федеральными законами;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93DA1" w:rsidRPr="00593DA1" w:rsidRDefault="00593DA1" w:rsidP="00593DA1">
      <w:pPr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93DA1" w:rsidRPr="00593DA1" w:rsidRDefault="00593DA1" w:rsidP="00593DA1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10. На Главу поселения распространяются гарантии, предусмотренные федеральным и региональным законодательством</w:t>
      </w:r>
      <w:proofErr w:type="gramStart"/>
      <w:r w:rsidRPr="00593DA1">
        <w:rPr>
          <w:sz w:val="20"/>
          <w:szCs w:val="20"/>
        </w:rPr>
        <w:t>.».</w:t>
      </w:r>
      <w:proofErr w:type="gramEnd"/>
    </w:p>
    <w:p w:rsidR="00593DA1" w:rsidRPr="00593DA1" w:rsidRDefault="00593DA1" w:rsidP="00593DA1">
      <w:pPr>
        <w:tabs>
          <w:tab w:val="left" w:pos="720"/>
        </w:tabs>
        <w:ind w:firstLine="709"/>
        <w:jc w:val="both"/>
        <w:rPr>
          <w:sz w:val="20"/>
          <w:szCs w:val="20"/>
        </w:rPr>
      </w:pPr>
    </w:p>
    <w:p w:rsidR="00593DA1" w:rsidRPr="00593DA1" w:rsidRDefault="00593DA1" w:rsidP="00593DA1">
      <w:pPr>
        <w:tabs>
          <w:tab w:val="left" w:pos="720"/>
        </w:tabs>
        <w:ind w:firstLine="709"/>
        <w:jc w:val="both"/>
        <w:rPr>
          <w:sz w:val="20"/>
          <w:szCs w:val="20"/>
          <w:u w:val="single"/>
        </w:rPr>
      </w:pPr>
      <w:r w:rsidRPr="00593DA1">
        <w:rPr>
          <w:b/>
          <w:sz w:val="20"/>
          <w:szCs w:val="20"/>
        </w:rPr>
        <w:t>3</w:t>
      </w:r>
      <w:r w:rsidRPr="00593DA1">
        <w:rPr>
          <w:sz w:val="20"/>
          <w:szCs w:val="20"/>
        </w:rPr>
        <w:t xml:space="preserve">. </w:t>
      </w:r>
      <w:r w:rsidRPr="00593DA1">
        <w:rPr>
          <w:sz w:val="20"/>
          <w:szCs w:val="20"/>
          <w:u w:val="single"/>
        </w:rPr>
        <w:t>В статью 30 добавить пункт 4 следующего содержания: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 xml:space="preserve">    « В целях решения вопросов местного значения Администрация Корниловского сельского поселения обладает следующими полномочиями: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 xml:space="preserve">     1) признание в установленном порядке жилых помещений муниципального и частного жилищного фонда непригодным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593DA1">
        <w:rPr>
          <w:rFonts w:ascii="Times New Roman" w:hAnsi="Times New Roman"/>
          <w:sz w:val="20"/>
          <w:szCs w:val="20"/>
        </w:rPr>
        <w:t>.».</w:t>
      </w:r>
      <w:proofErr w:type="gramEnd"/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  <w:u w:val="single"/>
        </w:rPr>
      </w:pPr>
    </w:p>
    <w:p w:rsidR="00593DA1" w:rsidRPr="00593DA1" w:rsidRDefault="00593DA1" w:rsidP="00593DA1">
      <w:pPr>
        <w:pStyle w:val="ConsPlusTitle"/>
        <w:jc w:val="center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>РЕШЕНИЕ</w:t>
      </w:r>
    </w:p>
    <w:p w:rsidR="00593DA1" w:rsidRPr="00593DA1" w:rsidRDefault="00593DA1" w:rsidP="00593DA1">
      <w:pPr>
        <w:pStyle w:val="ConsPlusTitle"/>
        <w:jc w:val="center"/>
        <w:rPr>
          <w:rFonts w:ascii="Times New Roman" w:hAnsi="Times New Roman" w:cs="Times New Roman"/>
        </w:rPr>
      </w:pPr>
    </w:p>
    <w:p w:rsidR="00593DA1" w:rsidRPr="00593DA1" w:rsidRDefault="00593DA1" w:rsidP="00593DA1">
      <w:pPr>
        <w:pStyle w:val="ConsPlusTitle"/>
        <w:jc w:val="center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>С. Корнилово                                     № 4                       от «20» февраля  2020 г.</w:t>
      </w:r>
    </w:p>
    <w:p w:rsidR="00593DA1" w:rsidRPr="00593DA1" w:rsidRDefault="00593DA1" w:rsidP="00593DA1">
      <w:pPr>
        <w:pStyle w:val="ConsPlusTitle"/>
        <w:jc w:val="center"/>
        <w:rPr>
          <w:rFonts w:ascii="Times New Roman" w:hAnsi="Times New Roman" w:cs="Times New Roman"/>
        </w:rPr>
      </w:pPr>
    </w:p>
    <w:p w:rsidR="00593DA1" w:rsidRPr="00593DA1" w:rsidRDefault="00593DA1" w:rsidP="00593DA1">
      <w:pPr>
        <w:pStyle w:val="ConsPlusTitle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 xml:space="preserve">     Об утверждении положения о комиссии </w:t>
      </w:r>
      <w:proofErr w:type="gramStart"/>
      <w:r w:rsidRPr="00593DA1">
        <w:rPr>
          <w:rFonts w:ascii="Times New Roman" w:hAnsi="Times New Roman" w:cs="Times New Roman"/>
        </w:rPr>
        <w:t>по</w:t>
      </w:r>
      <w:proofErr w:type="gramEnd"/>
    </w:p>
    <w:p w:rsidR="00593DA1" w:rsidRPr="00593DA1" w:rsidRDefault="00593DA1" w:rsidP="00593DA1">
      <w:pPr>
        <w:pStyle w:val="ConsPlusTitle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 xml:space="preserve">соблюдению депутатами Совета Корниловского </w:t>
      </w:r>
    </w:p>
    <w:p w:rsidR="00593DA1" w:rsidRPr="00593DA1" w:rsidRDefault="00593DA1" w:rsidP="00593DA1">
      <w:pPr>
        <w:pStyle w:val="ConsPlusTitle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>сельского поселения, главой Корниловского</w:t>
      </w:r>
    </w:p>
    <w:p w:rsidR="00593DA1" w:rsidRPr="00593DA1" w:rsidRDefault="00593DA1" w:rsidP="00593DA1">
      <w:pPr>
        <w:pStyle w:val="ConsPlusTitle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 xml:space="preserve">сельского поселения ограничений, запретов и </w:t>
      </w:r>
    </w:p>
    <w:p w:rsidR="00593DA1" w:rsidRPr="00593DA1" w:rsidRDefault="00593DA1" w:rsidP="00593DA1">
      <w:pPr>
        <w:pStyle w:val="ConsPlusTitle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>требований об урегулировании конфликта интересов</w:t>
      </w:r>
    </w:p>
    <w:p w:rsidR="00593DA1" w:rsidRPr="00593DA1" w:rsidRDefault="00593DA1" w:rsidP="00593DA1">
      <w:pPr>
        <w:pStyle w:val="ConsPlusTitle"/>
        <w:jc w:val="center"/>
        <w:rPr>
          <w:rFonts w:ascii="Times New Roman" w:hAnsi="Times New Roman" w:cs="Times New Roman"/>
        </w:rPr>
      </w:pPr>
    </w:p>
    <w:p w:rsidR="00593DA1" w:rsidRPr="00593DA1" w:rsidRDefault="00593DA1" w:rsidP="00593DA1">
      <w:pPr>
        <w:pStyle w:val="ConsPlusNormal"/>
        <w:jc w:val="center"/>
        <w:rPr>
          <w:rFonts w:ascii="Times New Roman" w:hAnsi="Times New Roman" w:cs="Times New Roman"/>
        </w:rPr>
      </w:pPr>
    </w:p>
    <w:p w:rsidR="00593DA1" w:rsidRPr="00593DA1" w:rsidRDefault="00593DA1" w:rsidP="0059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 xml:space="preserve">В соответствии с Федеральным </w:t>
      </w:r>
      <w:hyperlink r:id="rId5" w:tooltip="Федеральный закон от 25.12.2008 N 273-ФЗ (ред. от 30.10.2018) &quot;О противодействии коррупции&quot;{КонсультантПлюс}" w:history="1">
        <w:r w:rsidRPr="00593DA1">
          <w:rPr>
            <w:rFonts w:ascii="Times New Roman" w:hAnsi="Times New Roman" w:cs="Times New Roman"/>
            <w:color w:val="0000FF"/>
          </w:rPr>
          <w:t>законом</w:t>
        </w:r>
      </w:hyperlink>
      <w:r w:rsidRPr="00593DA1">
        <w:rPr>
          <w:rFonts w:ascii="Times New Roman" w:hAnsi="Times New Roman" w:cs="Times New Roman"/>
        </w:rPr>
        <w:t xml:space="preserve"> от 25 декабря 2008 года № 273-ФЗ "О противодействии коррупции", Законом Томской области от 9 сентября 2019 года № 94-ОЗ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 </w:t>
      </w:r>
    </w:p>
    <w:p w:rsidR="00593DA1" w:rsidRPr="00593DA1" w:rsidRDefault="00593DA1" w:rsidP="00593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3DA1" w:rsidRPr="00593DA1" w:rsidRDefault="00593DA1" w:rsidP="00593DA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93DA1">
        <w:rPr>
          <w:rFonts w:ascii="Times New Roman" w:hAnsi="Times New Roman" w:cs="Times New Roman"/>
          <w:b/>
        </w:rPr>
        <w:t>Совет Корниловского сельского поселения решил:</w:t>
      </w:r>
    </w:p>
    <w:p w:rsidR="00593DA1" w:rsidRPr="00593DA1" w:rsidRDefault="00593DA1" w:rsidP="00593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>1. Определить Порядок создания Комиссии по соблюдению требований к служебному поведению депутатов, выборных должностных лиц местного самоуправления, лиц, замещающих муниципальные должности в Корниловском сельском поселении, согласно Приложению.</w:t>
      </w:r>
    </w:p>
    <w:p w:rsidR="00593DA1" w:rsidRPr="00593DA1" w:rsidRDefault="00593DA1" w:rsidP="0059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>2. Решение Совета Корниловского сельского поселения от 19 июня 2019 года № 14 «Об определении Порядка создания комиссии по соблюдению требований к служебному поведению депутатов, выборных должностных лиц местного самоуправления, лиц, замещающих муниципальные должности в Корниловском сельском поселении» считать утратившим силу.</w:t>
      </w:r>
    </w:p>
    <w:p w:rsidR="00593DA1" w:rsidRPr="00593DA1" w:rsidRDefault="00593DA1" w:rsidP="00593D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3DA1">
        <w:rPr>
          <w:sz w:val="20"/>
          <w:szCs w:val="20"/>
        </w:rPr>
        <w:t xml:space="preserve">       3.</w:t>
      </w:r>
      <w:r w:rsidRPr="00593DA1">
        <w:rPr>
          <w:b/>
          <w:color w:val="000000"/>
          <w:sz w:val="20"/>
          <w:szCs w:val="20"/>
        </w:rPr>
        <w:t xml:space="preserve"> </w:t>
      </w:r>
      <w:r w:rsidRPr="00593DA1">
        <w:rPr>
          <w:color w:val="000000"/>
          <w:sz w:val="20"/>
          <w:szCs w:val="20"/>
        </w:rPr>
        <w:t xml:space="preserve"> Направить настоящее решение Главе Корниловского сельского поселения для подписания, и официального опубликования. </w:t>
      </w:r>
    </w:p>
    <w:p w:rsidR="00593DA1" w:rsidRPr="00593DA1" w:rsidRDefault="00593DA1" w:rsidP="00593DA1">
      <w:pPr>
        <w:pStyle w:val="ConsPlusNormal"/>
        <w:jc w:val="both"/>
        <w:rPr>
          <w:rFonts w:ascii="Times New Roman" w:hAnsi="Times New Roman" w:cs="Times New Roman"/>
        </w:rPr>
      </w:pPr>
    </w:p>
    <w:p w:rsidR="00593DA1" w:rsidRPr="00593DA1" w:rsidRDefault="00593DA1" w:rsidP="00593DA1">
      <w:pPr>
        <w:pStyle w:val="ConsPlusNormal"/>
        <w:jc w:val="both"/>
        <w:rPr>
          <w:rFonts w:ascii="Times New Roman" w:hAnsi="Times New Roman" w:cs="Times New Roman"/>
        </w:rPr>
      </w:pPr>
    </w:p>
    <w:p w:rsidR="00593DA1" w:rsidRPr="00593DA1" w:rsidRDefault="00593DA1" w:rsidP="00593DA1">
      <w:pPr>
        <w:pStyle w:val="ConsPlusNormal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>Председатель Совета</w:t>
      </w:r>
    </w:p>
    <w:p w:rsidR="00593DA1" w:rsidRPr="00593DA1" w:rsidRDefault="00593DA1" w:rsidP="00593DA1">
      <w:pPr>
        <w:pStyle w:val="ConsPlusNormal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 xml:space="preserve">Корниловского поселения </w:t>
      </w:r>
    </w:p>
    <w:p w:rsidR="00593DA1" w:rsidRPr="00593DA1" w:rsidRDefault="00593DA1" w:rsidP="00593DA1">
      <w:pPr>
        <w:pStyle w:val="ConsPlusNormal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 xml:space="preserve">(Глава поселения)                                                       </w:t>
      </w:r>
      <w:proofErr w:type="spellStart"/>
      <w:r w:rsidRPr="00593DA1">
        <w:rPr>
          <w:rFonts w:ascii="Times New Roman" w:hAnsi="Times New Roman" w:cs="Times New Roman"/>
        </w:rPr>
        <w:t>Г.М.Логвинов</w:t>
      </w:r>
      <w:proofErr w:type="spellEnd"/>
    </w:p>
    <w:p w:rsidR="00593DA1" w:rsidRPr="00593DA1" w:rsidRDefault="00593DA1" w:rsidP="00593D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593DA1">
        <w:rPr>
          <w:rFonts w:ascii="Times New Roman" w:hAnsi="Times New Roman" w:cs="Times New Roman"/>
        </w:rPr>
        <w:t>риложение</w:t>
      </w:r>
    </w:p>
    <w:p w:rsidR="00593DA1" w:rsidRPr="00593DA1" w:rsidRDefault="00593DA1" w:rsidP="00593DA1">
      <w:pPr>
        <w:pStyle w:val="ConsPlusNormal"/>
        <w:jc w:val="right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>к решению</w:t>
      </w:r>
    </w:p>
    <w:p w:rsidR="00593DA1" w:rsidRPr="00593DA1" w:rsidRDefault="00593DA1" w:rsidP="00593DA1">
      <w:pPr>
        <w:pStyle w:val="ConsPlusNormal"/>
        <w:jc w:val="right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 xml:space="preserve">Совета Корниловского сельского поселения </w:t>
      </w:r>
    </w:p>
    <w:p w:rsidR="00593DA1" w:rsidRPr="00593DA1" w:rsidRDefault="00593DA1" w:rsidP="00593DA1">
      <w:pPr>
        <w:pStyle w:val="ConsPlusNormal"/>
        <w:jc w:val="right"/>
        <w:rPr>
          <w:rFonts w:ascii="Times New Roman" w:hAnsi="Times New Roman" w:cs="Times New Roman"/>
        </w:rPr>
      </w:pPr>
      <w:r w:rsidRPr="00593DA1">
        <w:rPr>
          <w:rFonts w:ascii="Times New Roman" w:hAnsi="Times New Roman" w:cs="Times New Roman"/>
        </w:rPr>
        <w:t>от 20 февраля 2020 года № 4</w:t>
      </w:r>
    </w:p>
    <w:p w:rsidR="00593DA1" w:rsidRPr="00593DA1" w:rsidRDefault="00593DA1" w:rsidP="00593DA1">
      <w:pPr>
        <w:pStyle w:val="ConsPlusNormal"/>
        <w:jc w:val="both"/>
        <w:rPr>
          <w:rFonts w:ascii="Times New Roman" w:hAnsi="Times New Roman" w:cs="Times New Roman"/>
        </w:rPr>
      </w:pPr>
    </w:p>
    <w:p w:rsidR="00593DA1" w:rsidRPr="00593DA1" w:rsidRDefault="00593DA1" w:rsidP="00593DA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42"/>
      <w:bookmarkEnd w:id="0"/>
      <w:r w:rsidRPr="00593DA1">
        <w:rPr>
          <w:b/>
          <w:bCs/>
          <w:sz w:val="20"/>
          <w:szCs w:val="20"/>
        </w:rPr>
        <w:t>ПОЛОЖЕНИЕ</w:t>
      </w:r>
    </w:p>
    <w:p w:rsidR="00593DA1" w:rsidRPr="00593DA1" w:rsidRDefault="00593DA1" w:rsidP="00593DA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>О КОМИССИИПО СОБЛЮДЕНИЮ ДЕПУТАТАМИ СОВЕТА КОРНИЛОВСКОГО СЕЛЬСКОГО ПОСЕЛЕНИЯ, ГЛАВОЙ КОРНИЛОВСКОГО СЕЛЬСКОГО ПОСЕЛЕНИЯ  ОГРАНИЧЕНИЙ, ЗАПРЕТОВ И ТРЕБОВАНИЙ, УСТАНОВЛЕННЫХ В ЦЕЛЯХ ПРОТИВОДЕЙСТВИЯ КОРРУПЦИИ,</w:t>
      </w:r>
    </w:p>
    <w:p w:rsidR="00593DA1" w:rsidRPr="00593DA1" w:rsidRDefault="00593DA1" w:rsidP="00593DA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93DA1">
        <w:rPr>
          <w:b/>
          <w:bCs/>
          <w:sz w:val="20"/>
          <w:szCs w:val="20"/>
        </w:rPr>
        <w:t>И ТРЕБОВАНИЙ ОБ УРЕГУЛИРОВАНИИКОНФЛИКТА ИНТЕРЕСОВ</w:t>
      </w:r>
    </w:p>
    <w:p w:rsidR="00593DA1" w:rsidRPr="00593DA1" w:rsidRDefault="00593DA1" w:rsidP="00593DA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1. Настоящее Положение определяет состав и порядок работы комиссии по соблюдению депутатами Совета Корниловского сельского поселения (далее – Совет), Главой Корниловского 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2. В состав Комиссии входят председатель Комиссии, заместитель председателя Комиссии, секретарь Комиссии, иные члены Комиссии согласно приложению к настоящему Положению. 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" w:name="Par13"/>
      <w:bookmarkEnd w:id="1"/>
      <w:r w:rsidRPr="00593DA1">
        <w:rPr>
          <w:sz w:val="20"/>
          <w:szCs w:val="20"/>
        </w:rPr>
        <w:t>3. К ведению Комиссии относится: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rPr>
          <w:sz w:val="20"/>
          <w:szCs w:val="20"/>
        </w:rPr>
      </w:pPr>
      <w:proofErr w:type="gramStart"/>
      <w:r w:rsidRPr="00593DA1">
        <w:rPr>
          <w:sz w:val="20"/>
          <w:szCs w:val="20"/>
        </w:rPr>
        <w:t xml:space="preserve">1)  рассмотрение уведомлений депутатов Совета, Главы Корниловского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поданных в порядке, определенном </w:t>
      </w:r>
      <w:hyperlink r:id="rId6" w:history="1">
        <w:r w:rsidRPr="00593DA1">
          <w:rPr>
            <w:sz w:val="20"/>
            <w:szCs w:val="20"/>
          </w:rPr>
          <w:t>Положением</w:t>
        </w:r>
      </w:hyperlink>
      <w:r w:rsidRPr="00593DA1">
        <w:rPr>
          <w:sz w:val="20"/>
          <w:szCs w:val="20"/>
        </w:rPr>
        <w:t xml:space="preserve">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593DA1">
        <w:rPr>
          <w:sz w:val="20"/>
          <w:szCs w:val="20"/>
        </w:rPr>
        <w:t xml:space="preserve"> привести к конфликту интересов (приложение 3 к Закону Томской области от 6 мая 2009 года №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области");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2) рассмотрение поступившей информации о несоблюдении депутатами Совета, Главой Корниловского сельского поселения ограничений и запретов, о неисполнении ими обязанностей, установленных Федеральным </w:t>
      </w:r>
      <w:hyperlink r:id="rId7" w:history="1">
        <w:r w:rsidRPr="00593DA1">
          <w:rPr>
            <w:sz w:val="20"/>
            <w:szCs w:val="20"/>
          </w:rPr>
          <w:t>законом</w:t>
        </w:r>
      </w:hyperlink>
      <w:r w:rsidRPr="00593DA1">
        <w:rPr>
          <w:sz w:val="20"/>
          <w:szCs w:val="20"/>
        </w:rPr>
        <w:t xml:space="preserve"> от 25 декабря 2008 года № 273-ФЗ "О противодействии коррупции" (далее - Федеральный закон № 273-ФЗ) и другими федеральными законами.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4. Заседание Комиссии созывается председателем Комиссии и проводится не позднее одного месяца со дня поступления в Комиссию указанных в </w:t>
      </w:r>
      <w:hyperlink w:anchor="Par13" w:history="1">
        <w:r w:rsidRPr="00593DA1">
          <w:rPr>
            <w:sz w:val="20"/>
            <w:szCs w:val="20"/>
          </w:rPr>
          <w:t>пункте 3</w:t>
        </w:r>
      </w:hyperlink>
      <w:r w:rsidRPr="00593DA1">
        <w:rPr>
          <w:sz w:val="20"/>
          <w:szCs w:val="20"/>
        </w:rPr>
        <w:t xml:space="preserve"> настоящего положения документов.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5. 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</w:t>
      </w:r>
      <w:r>
        <w:rPr>
          <w:sz w:val="20"/>
          <w:szCs w:val="20"/>
        </w:rPr>
        <w:t xml:space="preserve"> </w:t>
      </w:r>
      <w:r w:rsidRPr="00593DA1">
        <w:rPr>
          <w:sz w:val="20"/>
          <w:szCs w:val="20"/>
        </w:rPr>
        <w:t>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10.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lastRenderedPageBreak/>
        <w:t>11. Заседание Комиссии проводится в присутствии депутата Совета, Главы Корниловского сельского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При наличии письменной просьбы депутата Совета, Главы Корниловского сельского поселения о рассмотрении указанного вопроса без его участия заседание Комиссии проводится в его отсутствие.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В случае неявки на заседание Комиссии депутата Совета (его представителя), Главы Корниловского сельского поселения и при отсутствии письменной просьбы о рассмотрении данного вопроса без его участия рассмотрение вопроса откладывается.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В случае повторной неявки депутата Совета, Главы Корниловского сельского поселения без уважительной причины Комиссия может принять решение о рассмотрении данного вопроса в его отсутствие.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12. На заседании Комиссии заслушиваются пояснения депутата Совета, Главы Корниловского сельского поселения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14. Решения Комиссии принимаются тайным голосованием (если Комиссия не примет иное решение) простым большин</w:t>
      </w:r>
      <w:r>
        <w:rPr>
          <w:sz w:val="20"/>
          <w:szCs w:val="20"/>
        </w:rPr>
        <w:t xml:space="preserve">ством голосов присутствующих на </w:t>
      </w:r>
      <w:r w:rsidRPr="00593DA1">
        <w:rPr>
          <w:sz w:val="20"/>
          <w:szCs w:val="20"/>
        </w:rPr>
        <w:t>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Совета, Глава Корниловского сельского поселения.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15. По результатам рассмотрения уведомления депутата Совета, Главы Корниловского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1) признать, что при исполнении должностных обязанностей депутатом Совета, Главой Корниловского сельского поселения, представившими уведомление, конфликт интересов отсутствует;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2) признать, что при исполнении должностных обязанностей депутатом Совета, Главой Корниловского   сельского поселения, представившими уведомление, личная заинтересованность приводит или может привести к конфликту интересов. В этом случае Комиссия рекомендует депутату Совета, Главе Корниловского сельского поселения, представившими уведомление, Совету Корниловского сельского поселения принять меры по предотвращению или урегулированию конфликта интересов;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3) признать, что депутат Совета, Глава Корниловского сельского поселения, представившие уведомление, не соблюдали требования об урегулировании конфликта интересов. </w:t>
      </w:r>
      <w:proofErr w:type="gramStart"/>
      <w:r w:rsidRPr="00593DA1">
        <w:rPr>
          <w:sz w:val="20"/>
          <w:szCs w:val="20"/>
        </w:rPr>
        <w:t>В этом случае Комиссия рекомендует Совету Корниловского сельского поселения применить к депутату Совета, Главе Корниловского сельского поселения, представившими уведомление, конкретную меру ответственности в соответствии с законодательством Российской Федерации.</w:t>
      </w:r>
      <w:proofErr w:type="gramEnd"/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16. По итогам рассмотрения вопроса о несоблюдении депутатом Совета, Главой Корниловского сельского поселения ограничений и запретов, о неисполнении ими обязанностей, установленных Федеральным </w:t>
      </w:r>
      <w:hyperlink r:id="rId8" w:history="1">
        <w:r w:rsidRPr="00593DA1">
          <w:rPr>
            <w:sz w:val="20"/>
            <w:szCs w:val="20"/>
          </w:rPr>
          <w:t>законом</w:t>
        </w:r>
      </w:hyperlink>
      <w:r w:rsidRPr="00593DA1">
        <w:rPr>
          <w:sz w:val="20"/>
          <w:szCs w:val="20"/>
        </w:rPr>
        <w:t xml:space="preserve"> от 25 декабря 2008 года № 273-ФЗ "О противодействии коррупции", а также другими федеральными законами, Комиссия принимает одно из следующих решений: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1) установить, что депутат Совета, Глава Корниловского сельского поселения соблюдал ограничения и запреты, исполнял обязанности, установленные в целях противодействия коррупции;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2) установить, что депутат Совета, Глава Корниловского сельского поселения не соблюдал ограничения и запреты, не исполнял обязанности, установленные в целях противодействия коррупции.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18. В протоколе заседания Комиссии указываются:</w:t>
      </w:r>
    </w:p>
    <w:p w:rsid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 2) формулировка каждого из рассматриваемых на заседании Комиссии вопросов с указанием фамилии, имени, отчества депутата Совета, Главы Корниловского сельского поселения, в отношении которого рассматривается соответствующий вопрос;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3) материалы, исследованные Комиссией в связи с рассматриваемыми ею вопросами;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4) содержание пояснений депутата Совета, Главы Корниловского сельского поселения и других лиц по существу рассматриваемых Комиссией вопросов;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5) фамилии, имена, отчества (при наличии) выступивших на заседании лиц и краткое изложение их выступлений;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7) результаты голосования;</w:t>
      </w:r>
    </w:p>
    <w:p w:rsidR="00593DA1" w:rsidRPr="00593DA1" w:rsidRDefault="00593DA1" w:rsidP="00593DA1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8) решение и обоснование его принятия.</w:t>
      </w:r>
    </w:p>
    <w:p w:rsidR="00593DA1" w:rsidRPr="00593DA1" w:rsidRDefault="00593DA1" w:rsidP="00593DA1">
      <w:pPr>
        <w:rPr>
          <w:sz w:val="20"/>
          <w:szCs w:val="20"/>
        </w:rPr>
      </w:pPr>
      <w:bookmarkStart w:id="2" w:name="_GoBack"/>
      <w:bookmarkEnd w:id="2"/>
    </w:p>
    <w:p w:rsidR="00593DA1" w:rsidRPr="00593DA1" w:rsidRDefault="00593DA1" w:rsidP="00593DA1">
      <w:pPr>
        <w:pStyle w:val="ConsPlusNormal"/>
        <w:jc w:val="center"/>
        <w:rPr>
          <w:rFonts w:ascii="Times New Roman" w:hAnsi="Times New Roman" w:cs="Times New Roman"/>
        </w:rPr>
      </w:pPr>
    </w:p>
    <w:p w:rsidR="00593DA1" w:rsidRPr="00593DA1" w:rsidRDefault="00593DA1" w:rsidP="00593DA1">
      <w:pPr>
        <w:jc w:val="center"/>
        <w:rPr>
          <w:b/>
          <w:sz w:val="20"/>
          <w:szCs w:val="20"/>
        </w:rPr>
      </w:pPr>
      <w:r w:rsidRPr="00593DA1">
        <w:rPr>
          <w:b/>
          <w:sz w:val="20"/>
          <w:szCs w:val="20"/>
        </w:rPr>
        <w:t>РЕШЕНИЕ № 5</w:t>
      </w: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jc w:val="center"/>
        <w:rPr>
          <w:sz w:val="20"/>
          <w:szCs w:val="20"/>
        </w:rPr>
      </w:pPr>
      <w:r w:rsidRPr="00593DA1">
        <w:rPr>
          <w:sz w:val="20"/>
          <w:szCs w:val="20"/>
        </w:rPr>
        <w:t>с. Корнилово                                                                         от 20 февраля 2020  г.</w:t>
      </w: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rPr>
          <w:sz w:val="20"/>
          <w:szCs w:val="20"/>
        </w:rPr>
      </w:pPr>
    </w:p>
    <w:p w:rsidR="00593DA1" w:rsidRPr="00593DA1" w:rsidRDefault="00593DA1" w:rsidP="00593DA1">
      <w:pPr>
        <w:pStyle w:val="a9"/>
        <w:rPr>
          <w:rFonts w:ascii="Times New Roman" w:hAnsi="Times New Roman"/>
          <w:b/>
          <w:sz w:val="20"/>
          <w:szCs w:val="20"/>
        </w:rPr>
      </w:pPr>
      <w:r w:rsidRPr="00593DA1">
        <w:rPr>
          <w:rFonts w:ascii="Times New Roman" w:hAnsi="Times New Roman"/>
          <w:b/>
          <w:sz w:val="20"/>
          <w:szCs w:val="20"/>
        </w:rPr>
        <w:t xml:space="preserve">     Об утверждении отчета Главы Корниловского  </w:t>
      </w:r>
    </w:p>
    <w:p w:rsidR="00593DA1" w:rsidRPr="00593DA1" w:rsidRDefault="00593DA1" w:rsidP="00593DA1">
      <w:pPr>
        <w:pStyle w:val="a9"/>
        <w:rPr>
          <w:rFonts w:ascii="Times New Roman" w:hAnsi="Times New Roman"/>
          <w:b/>
          <w:sz w:val="20"/>
          <w:szCs w:val="20"/>
        </w:rPr>
      </w:pPr>
      <w:r w:rsidRPr="00593DA1">
        <w:rPr>
          <w:rFonts w:ascii="Times New Roman" w:hAnsi="Times New Roman"/>
          <w:b/>
          <w:sz w:val="20"/>
          <w:szCs w:val="20"/>
        </w:rPr>
        <w:t>сельского поселения о результатах его</w:t>
      </w:r>
    </w:p>
    <w:p w:rsidR="00593DA1" w:rsidRPr="00593DA1" w:rsidRDefault="00593DA1" w:rsidP="00593DA1">
      <w:pPr>
        <w:pStyle w:val="a9"/>
        <w:rPr>
          <w:rFonts w:ascii="Times New Roman" w:hAnsi="Times New Roman"/>
          <w:b/>
          <w:sz w:val="20"/>
          <w:szCs w:val="20"/>
        </w:rPr>
      </w:pPr>
      <w:r w:rsidRPr="00593DA1">
        <w:rPr>
          <w:rFonts w:ascii="Times New Roman" w:hAnsi="Times New Roman"/>
          <w:b/>
          <w:sz w:val="20"/>
          <w:szCs w:val="20"/>
        </w:rPr>
        <w:t>деятельности и деятельности Администрации</w:t>
      </w:r>
    </w:p>
    <w:p w:rsidR="00593DA1" w:rsidRPr="00593DA1" w:rsidRDefault="00593DA1" w:rsidP="00593DA1">
      <w:pPr>
        <w:pStyle w:val="a9"/>
        <w:rPr>
          <w:rFonts w:ascii="Times New Roman" w:hAnsi="Times New Roman"/>
          <w:b/>
          <w:sz w:val="20"/>
          <w:szCs w:val="20"/>
        </w:rPr>
      </w:pPr>
      <w:r w:rsidRPr="00593DA1">
        <w:rPr>
          <w:rFonts w:ascii="Times New Roman" w:hAnsi="Times New Roman"/>
          <w:b/>
          <w:sz w:val="20"/>
          <w:szCs w:val="20"/>
        </w:rPr>
        <w:t xml:space="preserve"> Корниловского сельского поселения за период работы</w:t>
      </w:r>
    </w:p>
    <w:p w:rsidR="00593DA1" w:rsidRPr="00593DA1" w:rsidRDefault="00593DA1" w:rsidP="00593DA1">
      <w:pPr>
        <w:pStyle w:val="a9"/>
        <w:rPr>
          <w:rFonts w:ascii="Times New Roman" w:hAnsi="Times New Roman"/>
          <w:b/>
          <w:sz w:val="20"/>
          <w:szCs w:val="20"/>
        </w:rPr>
      </w:pPr>
      <w:r w:rsidRPr="00593DA1">
        <w:rPr>
          <w:rFonts w:ascii="Times New Roman" w:hAnsi="Times New Roman"/>
          <w:b/>
          <w:sz w:val="20"/>
          <w:szCs w:val="20"/>
        </w:rPr>
        <w:t>с 01.01.2019 года по 31.12.2019 года.</w:t>
      </w:r>
    </w:p>
    <w:p w:rsidR="00593DA1" w:rsidRPr="00593DA1" w:rsidRDefault="00593DA1" w:rsidP="00593DA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sz w:val="20"/>
          <w:szCs w:val="20"/>
        </w:rPr>
      </w:pPr>
      <w:r w:rsidRPr="00593DA1">
        <w:rPr>
          <w:sz w:val="20"/>
          <w:szCs w:val="20"/>
        </w:rPr>
        <w:t xml:space="preserve">     </w:t>
      </w:r>
      <w:proofErr w:type="gramStart"/>
      <w:r w:rsidRPr="00593DA1">
        <w:rPr>
          <w:sz w:val="20"/>
          <w:szCs w:val="20"/>
        </w:rPr>
        <w:t>В соответствии с Федеральным 131-ФЗ от 6 октября 2003 года «Об общих принципах организации местного самоуправления в Российской Федерации», Уставом муниципального образования «Корниловское сельское поселение», утвержденного решением Совета Корниловского сельского поселения № 1 от 20 февраля 2015 года, Совет Корниловского сельского поселения</w:t>
      </w:r>
      <w:proofErr w:type="gramEnd"/>
    </w:p>
    <w:p w:rsidR="00593DA1" w:rsidRPr="00593DA1" w:rsidRDefault="00593DA1" w:rsidP="00593DA1">
      <w:pPr>
        <w:autoSpaceDE w:val="0"/>
        <w:autoSpaceDN w:val="0"/>
        <w:adjustRightInd w:val="0"/>
        <w:rPr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/>
          <w:sz w:val="20"/>
          <w:szCs w:val="20"/>
        </w:rPr>
      </w:pPr>
      <w:r w:rsidRPr="00593DA1">
        <w:rPr>
          <w:b/>
          <w:sz w:val="20"/>
          <w:szCs w:val="20"/>
        </w:rPr>
        <w:t>РЕШИЛ:</w:t>
      </w:r>
    </w:p>
    <w:p w:rsidR="00593DA1" w:rsidRPr="00593DA1" w:rsidRDefault="00593DA1" w:rsidP="00593DA1">
      <w:pPr>
        <w:autoSpaceDE w:val="0"/>
        <w:autoSpaceDN w:val="0"/>
        <w:adjustRightInd w:val="0"/>
        <w:rPr>
          <w:sz w:val="20"/>
          <w:szCs w:val="20"/>
        </w:rPr>
      </w:pP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>1.Утвердить  отчет Главы Корниловского  сельского поселения о результатах его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>деятельности и деятельности Администрации Корниловского сельского поселения за период работы с 01.01.2019 года по 31.12.2019 года согласно приложению.</w:t>
      </w:r>
    </w:p>
    <w:p w:rsidR="00593DA1" w:rsidRPr="00593DA1" w:rsidRDefault="00593DA1" w:rsidP="00593DA1">
      <w:pPr>
        <w:autoSpaceDE w:val="0"/>
        <w:autoSpaceDN w:val="0"/>
        <w:adjustRightInd w:val="0"/>
        <w:rPr>
          <w:sz w:val="20"/>
          <w:szCs w:val="20"/>
        </w:rPr>
      </w:pPr>
      <w:r w:rsidRPr="00593DA1">
        <w:rPr>
          <w:sz w:val="20"/>
          <w:szCs w:val="20"/>
        </w:rPr>
        <w:t>2. Признать удовлетворительной деятельность Главы Корниловского сельского поселения (Главы Администрации) в 2019 году.</w:t>
      </w:r>
    </w:p>
    <w:p w:rsidR="00593DA1" w:rsidRPr="00593DA1" w:rsidRDefault="00593DA1" w:rsidP="00593DA1">
      <w:pPr>
        <w:tabs>
          <w:tab w:val="num" w:pos="709"/>
        </w:tabs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3. Направить настоящее решение Главе Корниловского сельского поселения для подписания, опубликования в информационном бюллетене Корниловского сельского поселения и размещения на официальном сайте муниципального образования «Корниловское сельское поселение» в сети Интернет –   </w:t>
      </w:r>
      <w:proofErr w:type="spellStart"/>
      <w:r w:rsidRPr="00593DA1">
        <w:rPr>
          <w:sz w:val="20"/>
          <w:szCs w:val="20"/>
        </w:rPr>
        <w:t>www</w:t>
      </w:r>
      <w:proofErr w:type="spellEnd"/>
      <w:r w:rsidRPr="00593DA1">
        <w:rPr>
          <w:sz w:val="20"/>
          <w:szCs w:val="20"/>
        </w:rPr>
        <w:t xml:space="preserve">: </w:t>
      </w:r>
      <w:proofErr w:type="spellStart"/>
      <w:r w:rsidRPr="00593DA1">
        <w:rPr>
          <w:sz w:val="20"/>
          <w:szCs w:val="20"/>
          <w:lang w:val="en-US"/>
        </w:rPr>
        <w:t>korpos</w:t>
      </w:r>
      <w:proofErr w:type="spellEnd"/>
      <w:r w:rsidRPr="00593DA1">
        <w:rPr>
          <w:sz w:val="20"/>
          <w:szCs w:val="20"/>
        </w:rPr>
        <w:t>.</w:t>
      </w:r>
      <w:proofErr w:type="spellStart"/>
      <w:r w:rsidRPr="00593DA1">
        <w:rPr>
          <w:sz w:val="20"/>
          <w:szCs w:val="20"/>
        </w:rPr>
        <w:t>ru</w:t>
      </w:r>
      <w:proofErr w:type="spellEnd"/>
      <w:r w:rsidRPr="00593DA1">
        <w:rPr>
          <w:sz w:val="20"/>
          <w:szCs w:val="20"/>
        </w:rPr>
        <w:t>.</w:t>
      </w:r>
    </w:p>
    <w:p w:rsidR="00593DA1" w:rsidRPr="00593DA1" w:rsidRDefault="00593DA1" w:rsidP="00593DA1">
      <w:pPr>
        <w:autoSpaceDE w:val="0"/>
        <w:autoSpaceDN w:val="0"/>
        <w:adjustRightInd w:val="0"/>
        <w:rPr>
          <w:bCs/>
          <w:sz w:val="20"/>
          <w:szCs w:val="20"/>
        </w:rPr>
      </w:pPr>
      <w:r w:rsidRPr="00593DA1">
        <w:rPr>
          <w:bCs/>
          <w:sz w:val="20"/>
          <w:szCs w:val="20"/>
        </w:rPr>
        <w:t>4. Настоящее решение вступает в силу после его подписания и опубликования.</w:t>
      </w:r>
    </w:p>
    <w:p w:rsidR="00593DA1" w:rsidRPr="00593DA1" w:rsidRDefault="00593DA1" w:rsidP="00593DA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Председатель Совета</w:t>
      </w:r>
    </w:p>
    <w:p w:rsidR="00593DA1" w:rsidRPr="00593DA1" w:rsidRDefault="00593DA1" w:rsidP="00593D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Корниловского поселения            </w:t>
      </w:r>
    </w:p>
    <w:p w:rsidR="00593DA1" w:rsidRPr="00593DA1" w:rsidRDefault="00593DA1" w:rsidP="00593D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(глава Администрации)                                                            </w:t>
      </w:r>
      <w:proofErr w:type="spellStart"/>
      <w:r w:rsidRPr="00593DA1">
        <w:rPr>
          <w:sz w:val="20"/>
          <w:szCs w:val="20"/>
        </w:rPr>
        <w:t>Г.М.Логвинов</w:t>
      </w:r>
      <w:proofErr w:type="spellEnd"/>
    </w:p>
    <w:p w:rsidR="00593DA1" w:rsidRPr="00593DA1" w:rsidRDefault="00593DA1" w:rsidP="00593D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93DA1" w:rsidRPr="00593DA1" w:rsidRDefault="00593DA1" w:rsidP="00593DA1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Pr="00593DA1">
        <w:rPr>
          <w:bCs/>
          <w:sz w:val="20"/>
          <w:szCs w:val="20"/>
        </w:rPr>
        <w:t xml:space="preserve">риложение </w:t>
      </w:r>
    </w:p>
    <w:p w:rsidR="00593DA1" w:rsidRPr="00593DA1" w:rsidRDefault="00593DA1" w:rsidP="00593DA1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593DA1">
        <w:rPr>
          <w:bCs/>
          <w:sz w:val="20"/>
          <w:szCs w:val="20"/>
        </w:rPr>
        <w:t>к решению Совета Корниловского</w:t>
      </w:r>
    </w:p>
    <w:p w:rsidR="00593DA1" w:rsidRPr="00593DA1" w:rsidRDefault="00593DA1" w:rsidP="00593DA1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593DA1">
        <w:rPr>
          <w:bCs/>
          <w:sz w:val="20"/>
          <w:szCs w:val="20"/>
        </w:rPr>
        <w:t>сельского поселения № 5 от 20.02.2020 года</w:t>
      </w:r>
    </w:p>
    <w:p w:rsidR="00593DA1" w:rsidRPr="00593DA1" w:rsidRDefault="00593DA1" w:rsidP="00593DA1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93DA1" w:rsidRPr="00593DA1" w:rsidRDefault="00593DA1" w:rsidP="00593DA1">
      <w:pPr>
        <w:jc w:val="center"/>
        <w:rPr>
          <w:sz w:val="20"/>
          <w:szCs w:val="20"/>
        </w:rPr>
      </w:pPr>
    </w:p>
    <w:p w:rsidR="00593DA1" w:rsidRPr="00593DA1" w:rsidRDefault="00593DA1" w:rsidP="00593DA1">
      <w:pPr>
        <w:jc w:val="center"/>
        <w:rPr>
          <w:sz w:val="20"/>
          <w:szCs w:val="20"/>
        </w:rPr>
      </w:pPr>
    </w:p>
    <w:p w:rsidR="00593DA1" w:rsidRPr="00593DA1" w:rsidRDefault="00593DA1" w:rsidP="00593DA1">
      <w:pPr>
        <w:jc w:val="center"/>
        <w:rPr>
          <w:b/>
          <w:sz w:val="20"/>
          <w:szCs w:val="20"/>
        </w:rPr>
      </w:pPr>
      <w:r w:rsidRPr="00593DA1">
        <w:rPr>
          <w:b/>
          <w:sz w:val="20"/>
          <w:szCs w:val="20"/>
        </w:rPr>
        <w:t xml:space="preserve">Отчет </w:t>
      </w:r>
    </w:p>
    <w:p w:rsidR="00593DA1" w:rsidRPr="00593DA1" w:rsidRDefault="00593DA1" w:rsidP="00593DA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>Главы Корниловского  сельского поселения о результатах его</w:t>
      </w:r>
    </w:p>
    <w:p w:rsidR="00593DA1" w:rsidRPr="00593DA1" w:rsidRDefault="00593DA1" w:rsidP="00593DA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>деятельности и деятельности Администрации Корниловского сельского поселения за период работы</w:t>
      </w:r>
    </w:p>
    <w:p w:rsidR="00593DA1" w:rsidRPr="00593DA1" w:rsidRDefault="00593DA1" w:rsidP="00593DA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>с 01.01.2019 года по 31.12.2019 года.</w:t>
      </w:r>
    </w:p>
    <w:p w:rsidR="00593DA1" w:rsidRPr="00593DA1" w:rsidRDefault="00593DA1" w:rsidP="00593DA1">
      <w:pPr>
        <w:jc w:val="both"/>
        <w:rPr>
          <w:sz w:val="20"/>
          <w:szCs w:val="20"/>
        </w:rPr>
      </w:pPr>
    </w:p>
    <w:p w:rsidR="00593DA1" w:rsidRPr="00593DA1" w:rsidRDefault="00593DA1" w:rsidP="00593DA1">
      <w:pPr>
        <w:spacing w:line="360" w:lineRule="auto"/>
        <w:jc w:val="center"/>
        <w:rPr>
          <w:sz w:val="20"/>
          <w:szCs w:val="20"/>
        </w:rPr>
      </w:pPr>
      <w:r w:rsidRPr="00593DA1">
        <w:rPr>
          <w:sz w:val="20"/>
          <w:szCs w:val="20"/>
        </w:rPr>
        <w:t>Уважаемые Депутаты Совета Корниловского поселения, уважаемые односельчане!</w:t>
      </w:r>
    </w:p>
    <w:p w:rsidR="00593DA1" w:rsidRPr="00593DA1" w:rsidRDefault="00593DA1" w:rsidP="00593DA1">
      <w:pPr>
        <w:spacing w:line="360" w:lineRule="auto"/>
        <w:ind w:firstLine="709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Сегодня, я представляю на Ваше рассмотрение отчет  о том, какая работа проводилась Администрацией Корниловского сельского поселения за 2019 год, согласно тем полномочиям, которые утверждены как федеральным законом, так и Уставом сельского поселения.</w:t>
      </w:r>
    </w:p>
    <w:p w:rsidR="00593DA1" w:rsidRPr="00593DA1" w:rsidRDefault="00593DA1" w:rsidP="00593DA1">
      <w:pPr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 Вначале своего отчета хочу сообщить для информации: на территории поселения по состоянию на 31.12.2019 года всего зарегистрировано  4028 человек. Для сравнения: на 01.01.2019- 3874 человек. Информация представлена по сведениям </w:t>
      </w:r>
      <w:proofErr w:type="spellStart"/>
      <w:r w:rsidRPr="00593DA1">
        <w:rPr>
          <w:sz w:val="20"/>
          <w:szCs w:val="20"/>
        </w:rPr>
        <w:t>похозяйственных</w:t>
      </w:r>
      <w:proofErr w:type="spellEnd"/>
      <w:r w:rsidRPr="00593DA1">
        <w:rPr>
          <w:sz w:val="20"/>
          <w:szCs w:val="20"/>
        </w:rPr>
        <w:t xml:space="preserve"> книг Корниловского поселения.</w:t>
      </w:r>
    </w:p>
    <w:p w:rsidR="00593DA1" w:rsidRPr="00593DA1" w:rsidRDefault="00593DA1" w:rsidP="00593DA1">
      <w:pPr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 На территории Корниловского сельского поселения 1354 хозяйств, из них 104 подворий в которых  содержится 283 голов КРС, из них 116 голов коров; 189 голов свиней, 175 голов овец и коз, 1092 птицы, 270 пчелосемей. На территории поселения осуществляют свою деятельность около 40 индивидуальных предпринимателей и других коммерческих предприятий, 2 крестьянско-фермерских хозяйства. </w:t>
      </w:r>
    </w:p>
    <w:p w:rsidR="00593DA1" w:rsidRPr="00593DA1" w:rsidRDefault="00593DA1" w:rsidP="00593DA1">
      <w:pPr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Медицинское обслуживание представлено: Корнилово – отделение общей врачебной практики(ОВП), также работает стоматологический кабинет;  в </w:t>
      </w:r>
      <w:proofErr w:type="spellStart"/>
      <w:r w:rsidRPr="00593DA1">
        <w:rPr>
          <w:sz w:val="20"/>
          <w:szCs w:val="20"/>
        </w:rPr>
        <w:t>д</w:t>
      </w:r>
      <w:proofErr w:type="gramStart"/>
      <w:r w:rsidRPr="00593DA1">
        <w:rPr>
          <w:sz w:val="20"/>
          <w:szCs w:val="20"/>
        </w:rPr>
        <w:t>.А</w:t>
      </w:r>
      <w:proofErr w:type="gramEnd"/>
      <w:r w:rsidRPr="00593DA1">
        <w:rPr>
          <w:sz w:val="20"/>
          <w:szCs w:val="20"/>
        </w:rPr>
        <w:t>ркашево</w:t>
      </w:r>
      <w:proofErr w:type="spellEnd"/>
      <w:r w:rsidRPr="00593DA1">
        <w:rPr>
          <w:sz w:val="20"/>
          <w:szCs w:val="20"/>
        </w:rPr>
        <w:t xml:space="preserve">- ФАП. </w:t>
      </w:r>
    </w:p>
    <w:p w:rsidR="00593DA1" w:rsidRPr="00593DA1" w:rsidRDefault="00593DA1" w:rsidP="00593DA1">
      <w:pPr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Что касается непосредственно деятельности Администрации поселения. В рамках нормотворческой деятельности за прошедший год на 12 заседаниях Собрания депутатов рассмотрены и приняты 35 решений, которые опубликованы на сайте Администрации Корниловского поселения в разделе нормативно-правовые акты.</w:t>
      </w:r>
    </w:p>
    <w:p w:rsidR="00593DA1" w:rsidRPr="00593DA1" w:rsidRDefault="00593DA1" w:rsidP="00593DA1">
      <w:pPr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Администрацией поселения принято за 2019 год 534 постановлений и   распоряжений по различным направлениям деятельности поселения. </w:t>
      </w:r>
    </w:p>
    <w:p w:rsidR="00593DA1" w:rsidRPr="00593DA1" w:rsidRDefault="00593DA1" w:rsidP="00593DA1">
      <w:pPr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 Специалистами администрации за отчетный период выдано справок населению – 4089 справок (справки о составе семьи, адресные справки, выписки из </w:t>
      </w:r>
      <w:proofErr w:type="spellStart"/>
      <w:r w:rsidRPr="00593DA1">
        <w:rPr>
          <w:sz w:val="20"/>
          <w:szCs w:val="20"/>
        </w:rPr>
        <w:t>похозяйственных</w:t>
      </w:r>
      <w:proofErr w:type="spellEnd"/>
      <w:r w:rsidRPr="00593DA1">
        <w:rPr>
          <w:sz w:val="20"/>
          <w:szCs w:val="20"/>
        </w:rPr>
        <w:t xml:space="preserve"> книг,  и другие)    </w:t>
      </w:r>
    </w:p>
    <w:p w:rsidR="00593DA1" w:rsidRPr="00593DA1" w:rsidRDefault="00593DA1" w:rsidP="00593DA1">
      <w:pPr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Большая работа ведется с письменными обращениями граждан. Только за отчетный период их было 775. Основные вопросы, по которым обращались жители – вопросы благоустройства, освещение улиц, водоснабжение, спорные земельные вопросы между соседями, безнадзорное содержание животных в т.ч.  собаки, адресные справки, разрешения на строительство и ввод в эксплуатацию жилых домов. Различные жалобы и споры.</w:t>
      </w:r>
    </w:p>
    <w:p w:rsidR="00593DA1" w:rsidRPr="00593DA1" w:rsidRDefault="00593DA1" w:rsidP="00593DA1">
      <w:pPr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В 2019 году проведено: 9 встреч с населением,  4 публичных слушаний. </w:t>
      </w:r>
      <w:proofErr w:type="gramStart"/>
      <w:r w:rsidRPr="00593DA1">
        <w:rPr>
          <w:sz w:val="20"/>
          <w:szCs w:val="20"/>
        </w:rPr>
        <w:t>Составлено 7 протоколов об административной ответственности, по 5 протоколам граждан привлекли к административной ответственности (за нарушение тишины и покоя граждан, ненадлежащее содержание домашних животных.</w:t>
      </w:r>
      <w:proofErr w:type="gramEnd"/>
    </w:p>
    <w:p w:rsidR="00593DA1" w:rsidRPr="00593DA1" w:rsidRDefault="00593DA1" w:rsidP="00593DA1">
      <w:pPr>
        <w:jc w:val="both"/>
        <w:rPr>
          <w:color w:val="000000"/>
          <w:sz w:val="20"/>
          <w:szCs w:val="20"/>
        </w:rPr>
      </w:pPr>
      <w:r w:rsidRPr="00593DA1">
        <w:rPr>
          <w:color w:val="000000"/>
          <w:sz w:val="20"/>
          <w:szCs w:val="20"/>
        </w:rPr>
        <w:t xml:space="preserve">     Предоставлено в аренду в 2019 году 9 земельных участков (договор аренды), в собственность</w:t>
      </w:r>
      <w:r w:rsidRPr="00593DA1">
        <w:rPr>
          <w:sz w:val="20"/>
          <w:szCs w:val="20"/>
        </w:rPr>
        <w:t xml:space="preserve"> 15</w:t>
      </w:r>
      <w:r w:rsidRPr="00593DA1">
        <w:rPr>
          <w:color w:val="000000"/>
          <w:sz w:val="20"/>
          <w:szCs w:val="20"/>
        </w:rPr>
        <w:t xml:space="preserve"> земельных участков (договор купли-продажи). </w:t>
      </w:r>
    </w:p>
    <w:p w:rsidR="00593DA1" w:rsidRPr="00593DA1" w:rsidRDefault="00593DA1" w:rsidP="00593DA1">
      <w:pPr>
        <w:jc w:val="both"/>
        <w:rPr>
          <w:sz w:val="20"/>
          <w:szCs w:val="20"/>
        </w:rPr>
      </w:pPr>
      <w:r w:rsidRPr="00593DA1">
        <w:rPr>
          <w:color w:val="FF0000"/>
          <w:sz w:val="20"/>
          <w:szCs w:val="20"/>
        </w:rPr>
        <w:t xml:space="preserve">       </w:t>
      </w:r>
      <w:r w:rsidRPr="00593DA1">
        <w:rPr>
          <w:sz w:val="20"/>
          <w:szCs w:val="20"/>
        </w:rPr>
        <w:t>В декабре 2018 года Собранием депутатов Корниловского сельского поселения был рассмотрен и утвержден бюджет на 2019 год в сумме 14 миллионов 111,60 тысяч рублей, в течени</w:t>
      </w:r>
      <w:proofErr w:type="gramStart"/>
      <w:r w:rsidRPr="00593DA1">
        <w:rPr>
          <w:sz w:val="20"/>
          <w:szCs w:val="20"/>
        </w:rPr>
        <w:t>и</w:t>
      </w:r>
      <w:proofErr w:type="gramEnd"/>
      <w:r w:rsidRPr="00593DA1">
        <w:rPr>
          <w:sz w:val="20"/>
          <w:szCs w:val="20"/>
        </w:rPr>
        <w:t xml:space="preserve"> 2019 года бюджет был увеличен на 4 млн. 984,4 тысячи рублей и в итоге составил 19 млн. 096,0 тысяч рублей. </w:t>
      </w:r>
    </w:p>
    <w:p w:rsidR="00593DA1" w:rsidRPr="00593DA1" w:rsidRDefault="00593DA1" w:rsidP="00593DA1">
      <w:pPr>
        <w:ind w:left="-709" w:right="-1"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Фактическое исполнение доходной части бюджета  от плановых показателей, утвержденных последней редакцией бюджета Корниловского сельского поселения, составило  105,02%, что в сумме составляет 20054,8 тыс. руб.</w:t>
      </w:r>
    </w:p>
    <w:p w:rsidR="00593DA1" w:rsidRPr="00593DA1" w:rsidRDefault="00593DA1" w:rsidP="00593DA1">
      <w:pPr>
        <w:ind w:left="-709" w:right="-1"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В структуре доходов бюджета Корниловского сельского поселения доля собственных доходов составила 64,6, что в сумме составляет 12965,3  тыс. рублей.</w:t>
      </w:r>
    </w:p>
    <w:p w:rsidR="00593DA1" w:rsidRPr="00593DA1" w:rsidRDefault="00593DA1" w:rsidP="00593DA1">
      <w:pPr>
        <w:ind w:left="-709" w:right="-1" w:firstLine="540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Безвозмездные поступления выполнены на 100% и составляют 35,4% в общем объеме доходов, что в сумме составляет 7089,4 тыс. рублей.</w:t>
      </w:r>
    </w:p>
    <w:p w:rsidR="00593DA1" w:rsidRPr="00593DA1" w:rsidRDefault="00593DA1" w:rsidP="00593DA1">
      <w:pPr>
        <w:jc w:val="center"/>
        <w:rPr>
          <w:b/>
          <w:sz w:val="20"/>
          <w:szCs w:val="20"/>
        </w:rPr>
      </w:pPr>
      <w:r w:rsidRPr="00593DA1">
        <w:rPr>
          <w:b/>
          <w:sz w:val="20"/>
          <w:szCs w:val="20"/>
        </w:rPr>
        <w:t>Исполнение бюджета по расходам</w:t>
      </w:r>
      <w:r w:rsidRPr="00593DA1">
        <w:rPr>
          <w:sz w:val="20"/>
          <w:szCs w:val="20"/>
        </w:rPr>
        <w:t xml:space="preserve"> </w:t>
      </w:r>
      <w:r w:rsidRPr="00593DA1">
        <w:rPr>
          <w:b/>
          <w:sz w:val="20"/>
          <w:szCs w:val="20"/>
        </w:rPr>
        <w:t xml:space="preserve"> по функциональной классификации.</w:t>
      </w:r>
    </w:p>
    <w:p w:rsidR="00593DA1" w:rsidRPr="00593DA1" w:rsidRDefault="00593DA1" w:rsidP="00593DA1">
      <w:pPr>
        <w:spacing w:line="252" w:lineRule="auto"/>
        <w:ind w:left="-709" w:right="-166" w:firstLine="709"/>
        <w:jc w:val="both"/>
        <w:rPr>
          <w:sz w:val="20"/>
          <w:szCs w:val="20"/>
        </w:rPr>
      </w:pPr>
      <w:proofErr w:type="gramStart"/>
      <w:r w:rsidRPr="00593DA1">
        <w:rPr>
          <w:sz w:val="20"/>
          <w:szCs w:val="20"/>
        </w:rPr>
        <w:t>Общий объем расходов бюджета Корниловского сельского поселения  был утвержден в сумме  14111,6  тыс. руб.,  в течение  2019 года был увеличен на 6296,2 тыс. руб., или на 30,8% и составил 20407,8 тыс. руб.. Фактическое исполнение расходной части бюджета  от плановых показателей, утвержденных последней редакцией бюджета Корниловского сельского поселения, составило 100%, что в сумме составляет 20407,8 тыс. руб.</w:t>
      </w:r>
      <w:proofErr w:type="gramEnd"/>
    </w:p>
    <w:p w:rsidR="00593DA1" w:rsidRPr="00593DA1" w:rsidRDefault="00593DA1" w:rsidP="00593DA1">
      <w:pPr>
        <w:ind w:left="-709" w:right="-1" w:firstLine="709"/>
        <w:jc w:val="both"/>
        <w:rPr>
          <w:sz w:val="20"/>
          <w:szCs w:val="20"/>
        </w:rPr>
      </w:pPr>
      <w:r w:rsidRPr="00593DA1">
        <w:rPr>
          <w:sz w:val="20"/>
          <w:szCs w:val="20"/>
        </w:rPr>
        <w:lastRenderedPageBreak/>
        <w:t>В расходной части бюджета поселения наибольший удельный вес занимают расходы на  жилищно-коммунальное хозяйство в сумме  7696,9 тыс. рублей (37,7%), общегосударственные вопросы в сумме 6720,6 тыс. рублей (32,9%), расходы на дорожное хозяйство в сумме 2822,6 тыс. рублей (13,8%).</w:t>
      </w:r>
    </w:p>
    <w:p w:rsidR="00593DA1" w:rsidRPr="00593DA1" w:rsidRDefault="00593DA1" w:rsidP="00593DA1">
      <w:pPr>
        <w:ind w:left="-709" w:right="-1" w:firstLine="709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Расходная часть бюджета поселения за 2019 год исполнена на 100 % к уточненному годовому плану и составила 20407,8 тыс</w:t>
      </w:r>
      <w:proofErr w:type="gramStart"/>
      <w:r w:rsidRPr="00593DA1">
        <w:rPr>
          <w:sz w:val="20"/>
          <w:szCs w:val="20"/>
        </w:rPr>
        <w:t>.р</w:t>
      </w:r>
      <w:proofErr w:type="gramEnd"/>
      <w:r w:rsidRPr="00593DA1">
        <w:rPr>
          <w:sz w:val="20"/>
          <w:szCs w:val="20"/>
        </w:rPr>
        <w:t xml:space="preserve">ублей. </w:t>
      </w:r>
    </w:p>
    <w:p w:rsidR="00593DA1" w:rsidRPr="00593DA1" w:rsidRDefault="00593DA1" w:rsidP="00593DA1">
      <w:pPr>
        <w:ind w:left="-709" w:right="-1" w:firstLine="709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В результате исполнения бюджета поселения сложился дефицит в размере 1311,8 тыс. рублей.</w:t>
      </w:r>
    </w:p>
    <w:p w:rsidR="00593DA1" w:rsidRPr="00593DA1" w:rsidRDefault="00593DA1" w:rsidP="00593DA1">
      <w:pPr>
        <w:ind w:left="-709" w:right="-1" w:firstLine="709"/>
        <w:jc w:val="both"/>
        <w:rPr>
          <w:sz w:val="20"/>
          <w:szCs w:val="20"/>
        </w:rPr>
      </w:pPr>
      <w:r w:rsidRPr="00593DA1">
        <w:rPr>
          <w:sz w:val="20"/>
          <w:szCs w:val="20"/>
        </w:rPr>
        <w:t>Расшифровка по основным статьям расходов: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b/>
          <w:sz w:val="20"/>
          <w:szCs w:val="20"/>
        </w:rPr>
        <w:t>Общегосударственные вопросы</w:t>
      </w:r>
      <w:r w:rsidRPr="00593DA1">
        <w:rPr>
          <w:sz w:val="20"/>
          <w:szCs w:val="20"/>
        </w:rPr>
        <w:t xml:space="preserve">  (0100)– 6720,6 т. руб. из них:</w:t>
      </w:r>
    </w:p>
    <w:p w:rsidR="00593DA1" w:rsidRPr="00593DA1" w:rsidRDefault="00593DA1" w:rsidP="00593DA1">
      <w:pPr>
        <w:rPr>
          <w:b/>
          <w:sz w:val="20"/>
          <w:szCs w:val="20"/>
        </w:rPr>
      </w:pPr>
    </w:p>
    <w:p w:rsidR="00593DA1" w:rsidRPr="00593DA1" w:rsidRDefault="00593DA1" w:rsidP="00593DA1">
      <w:pPr>
        <w:rPr>
          <w:b/>
          <w:sz w:val="20"/>
          <w:szCs w:val="20"/>
        </w:rPr>
      </w:pPr>
      <w:r w:rsidRPr="00593DA1">
        <w:rPr>
          <w:b/>
          <w:sz w:val="20"/>
          <w:szCs w:val="20"/>
        </w:rPr>
        <w:t xml:space="preserve">     Дорожная деятельность (0409)– </w:t>
      </w:r>
      <w:r w:rsidRPr="00593DA1">
        <w:rPr>
          <w:sz w:val="20"/>
          <w:szCs w:val="20"/>
        </w:rPr>
        <w:t>2822,6  т</w:t>
      </w:r>
      <w:proofErr w:type="gramStart"/>
      <w:r w:rsidRPr="00593DA1">
        <w:rPr>
          <w:sz w:val="20"/>
          <w:szCs w:val="20"/>
        </w:rPr>
        <w:t>.р</w:t>
      </w:r>
      <w:proofErr w:type="gramEnd"/>
      <w:r w:rsidRPr="00593DA1">
        <w:rPr>
          <w:sz w:val="20"/>
          <w:szCs w:val="20"/>
        </w:rPr>
        <w:t>уб. из них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>-содержание дорог (очистка дорог от снега)– 1650,9 т</w:t>
      </w:r>
      <w:proofErr w:type="gramStart"/>
      <w:r w:rsidRPr="00593DA1">
        <w:rPr>
          <w:sz w:val="20"/>
          <w:szCs w:val="20"/>
        </w:rPr>
        <w:t>.р</w:t>
      </w:r>
      <w:proofErr w:type="gramEnd"/>
      <w:r w:rsidRPr="00593DA1">
        <w:rPr>
          <w:sz w:val="20"/>
          <w:szCs w:val="20"/>
        </w:rPr>
        <w:t>уб.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>- ремонт дорог – 952,3 т. руб.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b/>
          <w:sz w:val="20"/>
          <w:szCs w:val="20"/>
        </w:rPr>
        <w:t xml:space="preserve">      Жилищное хозяйство (0501)– 447,6 т</w:t>
      </w:r>
      <w:proofErr w:type="gramStart"/>
      <w:r w:rsidRPr="00593DA1">
        <w:rPr>
          <w:b/>
          <w:sz w:val="20"/>
          <w:szCs w:val="20"/>
        </w:rPr>
        <w:t>.р</w:t>
      </w:r>
      <w:proofErr w:type="gramEnd"/>
      <w:r w:rsidRPr="00593DA1">
        <w:rPr>
          <w:b/>
          <w:sz w:val="20"/>
          <w:szCs w:val="20"/>
        </w:rPr>
        <w:t>уб.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 xml:space="preserve">     Платежи по налогам и сборам за имущество находящееся в собственности поселения, а также взносы в фонд «Региональный Фонд капитального ремонта многоквартирных домов Томской области»</w:t>
      </w:r>
    </w:p>
    <w:p w:rsidR="00593DA1" w:rsidRPr="00593DA1" w:rsidRDefault="00593DA1" w:rsidP="00593DA1">
      <w:pPr>
        <w:rPr>
          <w:b/>
          <w:sz w:val="20"/>
          <w:szCs w:val="20"/>
        </w:rPr>
      </w:pPr>
      <w:r w:rsidRPr="00593DA1">
        <w:rPr>
          <w:b/>
          <w:sz w:val="20"/>
          <w:szCs w:val="20"/>
        </w:rPr>
        <w:t>Коммунальное хозяйство (0502)– 4803,9 т. руб.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 xml:space="preserve">- ремонт водопроводов с. Корнилово, д. </w:t>
      </w:r>
      <w:proofErr w:type="spellStart"/>
      <w:r w:rsidRPr="00593DA1">
        <w:rPr>
          <w:rFonts w:ascii="Times New Roman" w:hAnsi="Times New Roman"/>
          <w:sz w:val="20"/>
          <w:szCs w:val="20"/>
        </w:rPr>
        <w:t>Бодажково</w:t>
      </w:r>
      <w:proofErr w:type="spellEnd"/>
      <w:r w:rsidRPr="00593DA1">
        <w:rPr>
          <w:rFonts w:ascii="Times New Roman" w:hAnsi="Times New Roman"/>
          <w:sz w:val="20"/>
          <w:szCs w:val="20"/>
        </w:rPr>
        <w:t xml:space="preserve">; 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 xml:space="preserve">-  ремонт газовой котельной </w:t>
      </w:r>
      <w:proofErr w:type="gramStart"/>
      <w:r w:rsidRPr="00593DA1">
        <w:rPr>
          <w:rFonts w:ascii="Times New Roman" w:hAnsi="Times New Roman"/>
          <w:sz w:val="20"/>
          <w:szCs w:val="20"/>
        </w:rPr>
        <w:t>в</w:t>
      </w:r>
      <w:proofErr w:type="gramEnd"/>
      <w:r w:rsidRPr="00593DA1">
        <w:rPr>
          <w:rFonts w:ascii="Times New Roman" w:hAnsi="Times New Roman"/>
          <w:sz w:val="20"/>
          <w:szCs w:val="20"/>
        </w:rPr>
        <w:t xml:space="preserve">  с. Корнилово.</w:t>
      </w:r>
    </w:p>
    <w:p w:rsidR="00593DA1" w:rsidRPr="00593DA1" w:rsidRDefault="00593DA1" w:rsidP="00593DA1">
      <w:pPr>
        <w:rPr>
          <w:b/>
          <w:sz w:val="20"/>
          <w:szCs w:val="20"/>
        </w:rPr>
      </w:pPr>
      <w:r w:rsidRPr="00593DA1">
        <w:rPr>
          <w:b/>
          <w:sz w:val="20"/>
          <w:szCs w:val="20"/>
        </w:rPr>
        <w:t>Благоустройство (0503) – 2445,4 т</w:t>
      </w:r>
      <w:proofErr w:type="gramStart"/>
      <w:r w:rsidRPr="00593DA1">
        <w:rPr>
          <w:b/>
          <w:sz w:val="20"/>
          <w:szCs w:val="20"/>
        </w:rPr>
        <w:t>.р</w:t>
      </w:r>
      <w:proofErr w:type="gramEnd"/>
      <w:r w:rsidRPr="00593DA1">
        <w:rPr>
          <w:b/>
          <w:sz w:val="20"/>
          <w:szCs w:val="20"/>
        </w:rPr>
        <w:t>уб.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>- уличное освещение – 1401,0 т.р., в том числе 800,0 т.р. оплата за потребленную электроэнергию, 601,0 т.р. работы, услуги и товары для организации уличного освещения;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>-озеленение -81,8 т</w:t>
      </w:r>
      <w:proofErr w:type="gramStart"/>
      <w:r w:rsidRPr="00593DA1">
        <w:rPr>
          <w:sz w:val="20"/>
          <w:szCs w:val="20"/>
        </w:rPr>
        <w:t>.р</w:t>
      </w:r>
      <w:proofErr w:type="gramEnd"/>
      <w:r w:rsidRPr="00593DA1">
        <w:rPr>
          <w:sz w:val="20"/>
          <w:szCs w:val="20"/>
        </w:rPr>
        <w:t>уб.;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>- организация и содержание мест захоронения – 50,0 т</w:t>
      </w:r>
      <w:proofErr w:type="gramStart"/>
      <w:r w:rsidRPr="00593DA1">
        <w:rPr>
          <w:sz w:val="20"/>
          <w:szCs w:val="20"/>
        </w:rPr>
        <w:t>.р</w:t>
      </w:r>
      <w:proofErr w:type="gramEnd"/>
      <w:r w:rsidRPr="00593DA1">
        <w:rPr>
          <w:sz w:val="20"/>
          <w:szCs w:val="20"/>
        </w:rPr>
        <w:t>уб.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>-прочие мероприятия по благоустройству – 912,6 т</w:t>
      </w:r>
      <w:proofErr w:type="gramStart"/>
      <w:r w:rsidRPr="00593DA1">
        <w:rPr>
          <w:sz w:val="20"/>
          <w:szCs w:val="20"/>
        </w:rPr>
        <w:t>.р</w:t>
      </w:r>
      <w:proofErr w:type="gramEnd"/>
      <w:r w:rsidRPr="00593DA1">
        <w:rPr>
          <w:sz w:val="20"/>
          <w:szCs w:val="20"/>
        </w:rPr>
        <w:t>уб.</w:t>
      </w:r>
    </w:p>
    <w:p w:rsidR="00593DA1" w:rsidRPr="00593DA1" w:rsidRDefault="00593DA1" w:rsidP="00593DA1">
      <w:pPr>
        <w:rPr>
          <w:b/>
          <w:sz w:val="20"/>
          <w:szCs w:val="20"/>
        </w:rPr>
      </w:pPr>
      <w:r w:rsidRPr="00593DA1">
        <w:rPr>
          <w:b/>
          <w:sz w:val="20"/>
          <w:szCs w:val="20"/>
        </w:rPr>
        <w:t>Культура (0801)-1814,8 т</w:t>
      </w:r>
      <w:proofErr w:type="gramStart"/>
      <w:r w:rsidRPr="00593DA1">
        <w:rPr>
          <w:b/>
          <w:sz w:val="20"/>
          <w:szCs w:val="20"/>
        </w:rPr>
        <w:t>.р</w:t>
      </w:r>
      <w:proofErr w:type="gramEnd"/>
      <w:r w:rsidRPr="00593DA1">
        <w:rPr>
          <w:b/>
          <w:sz w:val="20"/>
          <w:szCs w:val="20"/>
        </w:rPr>
        <w:t>уб.</w:t>
      </w:r>
    </w:p>
    <w:p w:rsidR="00593DA1" w:rsidRPr="00593DA1" w:rsidRDefault="00593DA1" w:rsidP="00593DA1">
      <w:pPr>
        <w:rPr>
          <w:b/>
          <w:sz w:val="20"/>
          <w:szCs w:val="20"/>
        </w:rPr>
      </w:pPr>
      <w:r w:rsidRPr="00593DA1">
        <w:rPr>
          <w:b/>
          <w:sz w:val="20"/>
          <w:szCs w:val="20"/>
        </w:rPr>
        <w:t>Социальная политика (1003)-100,0 т.р.</w:t>
      </w:r>
    </w:p>
    <w:p w:rsidR="00593DA1" w:rsidRPr="00593DA1" w:rsidRDefault="00593DA1" w:rsidP="00593DA1">
      <w:pPr>
        <w:rPr>
          <w:sz w:val="20"/>
          <w:szCs w:val="20"/>
        </w:rPr>
      </w:pPr>
      <w:r w:rsidRPr="00593DA1">
        <w:rPr>
          <w:sz w:val="20"/>
          <w:szCs w:val="20"/>
        </w:rPr>
        <w:t>- ремонт жилья труженикам тыла и вдовам ВОВ -100,0 т.р.</w:t>
      </w:r>
    </w:p>
    <w:p w:rsidR="00593DA1" w:rsidRPr="00593DA1" w:rsidRDefault="00593DA1" w:rsidP="00593DA1">
      <w:pPr>
        <w:rPr>
          <w:b/>
          <w:sz w:val="20"/>
          <w:szCs w:val="20"/>
        </w:rPr>
      </w:pPr>
      <w:r w:rsidRPr="00593DA1">
        <w:rPr>
          <w:sz w:val="20"/>
          <w:szCs w:val="20"/>
        </w:rPr>
        <w:t xml:space="preserve">  </w:t>
      </w:r>
      <w:r w:rsidRPr="00593DA1">
        <w:rPr>
          <w:b/>
          <w:sz w:val="20"/>
          <w:szCs w:val="20"/>
        </w:rPr>
        <w:t>Физическая культура и спорт (1101) – 606,8 т.р.</w:t>
      </w:r>
    </w:p>
    <w:p w:rsidR="00593DA1" w:rsidRPr="00593DA1" w:rsidRDefault="00593DA1" w:rsidP="00593DA1">
      <w:pPr>
        <w:rPr>
          <w:b/>
          <w:sz w:val="20"/>
          <w:szCs w:val="20"/>
        </w:rPr>
      </w:pPr>
      <w:r w:rsidRPr="00593DA1">
        <w:rPr>
          <w:b/>
          <w:sz w:val="20"/>
          <w:szCs w:val="20"/>
        </w:rPr>
        <w:t>Межбюджетные трансферты – 372,8 т.р.</w:t>
      </w:r>
    </w:p>
    <w:p w:rsidR="00593DA1" w:rsidRPr="00593DA1" w:rsidRDefault="00593DA1" w:rsidP="00593DA1">
      <w:pPr>
        <w:spacing w:line="252" w:lineRule="auto"/>
        <w:ind w:left="-709" w:right="-166" w:firstLine="709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Как видно из расходов бюджета Администрация большую часть расходует на ремонт и строительство инженерных коммуникаций: </w:t>
      </w:r>
    </w:p>
    <w:p w:rsidR="00593DA1" w:rsidRPr="00593DA1" w:rsidRDefault="00593DA1" w:rsidP="00735436">
      <w:pPr>
        <w:pStyle w:val="af8"/>
        <w:numPr>
          <w:ilvl w:val="0"/>
          <w:numId w:val="2"/>
        </w:numPr>
        <w:spacing w:after="200" w:line="252" w:lineRule="auto"/>
        <w:ind w:right="-166"/>
        <w:jc w:val="both"/>
      </w:pPr>
      <w:r w:rsidRPr="00593DA1">
        <w:t xml:space="preserve">Водопроводы. 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 xml:space="preserve">За 2019 год проложено 9490 п.м. водопровода, 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 xml:space="preserve">установлено более 30 колодцев. </w:t>
      </w:r>
    </w:p>
    <w:p w:rsidR="00593DA1" w:rsidRPr="00593DA1" w:rsidRDefault="00593DA1" w:rsidP="00735436">
      <w:pPr>
        <w:pStyle w:val="af8"/>
        <w:numPr>
          <w:ilvl w:val="0"/>
          <w:numId w:val="2"/>
        </w:numPr>
        <w:spacing w:after="200" w:line="252" w:lineRule="auto"/>
        <w:ind w:right="-166"/>
        <w:jc w:val="both"/>
      </w:pPr>
      <w:r w:rsidRPr="00593DA1">
        <w:t>Проложено: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 xml:space="preserve">1) д. </w:t>
      </w:r>
      <w:proofErr w:type="spellStart"/>
      <w:r w:rsidRPr="00593DA1">
        <w:t>Бодажково</w:t>
      </w:r>
      <w:proofErr w:type="spellEnd"/>
      <w:r w:rsidRPr="00593DA1">
        <w:t xml:space="preserve"> – ул. </w:t>
      </w:r>
      <w:proofErr w:type="gramStart"/>
      <w:r w:rsidRPr="00593DA1">
        <w:t>Заречная</w:t>
      </w:r>
      <w:proofErr w:type="gramEnd"/>
      <w:r w:rsidRPr="00593DA1">
        <w:t>, ПЭ100, ø110 мм, 575 п.м.;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>2) с. Корнилово: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 xml:space="preserve">- ул. </w:t>
      </w:r>
      <w:proofErr w:type="gramStart"/>
      <w:r w:rsidRPr="00593DA1">
        <w:t>Пролетарская</w:t>
      </w:r>
      <w:proofErr w:type="gramEnd"/>
      <w:r w:rsidRPr="00593DA1">
        <w:t xml:space="preserve"> - ПЭ100, ø110 мм, 1511 п.м.;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 xml:space="preserve">- ул. </w:t>
      </w:r>
      <w:proofErr w:type="gramStart"/>
      <w:r w:rsidRPr="00593DA1">
        <w:t>Пролетарская</w:t>
      </w:r>
      <w:proofErr w:type="gramEnd"/>
      <w:r w:rsidRPr="00593DA1">
        <w:t xml:space="preserve"> - ПЭ100, ø63 мм, 154 п.м.;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 xml:space="preserve">- ул. </w:t>
      </w:r>
      <w:proofErr w:type="spellStart"/>
      <w:r w:rsidRPr="00593DA1">
        <w:t>Хвонйная</w:t>
      </w:r>
      <w:proofErr w:type="spellEnd"/>
      <w:r w:rsidRPr="00593DA1">
        <w:t xml:space="preserve"> – ПЭ100, ø110 мм 920 п.м.;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 xml:space="preserve">- ул. </w:t>
      </w:r>
      <w:proofErr w:type="gramStart"/>
      <w:r w:rsidRPr="00593DA1">
        <w:t>Хвойная</w:t>
      </w:r>
      <w:proofErr w:type="gramEnd"/>
      <w:r w:rsidRPr="00593DA1">
        <w:t xml:space="preserve"> – ПЭ100, ø63 мм 766 п.м.;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 xml:space="preserve">- бывший </w:t>
      </w:r>
      <w:proofErr w:type="spellStart"/>
      <w:r w:rsidRPr="00593DA1">
        <w:t>межениновский</w:t>
      </w:r>
      <w:proofErr w:type="spellEnd"/>
      <w:r w:rsidRPr="00593DA1">
        <w:t xml:space="preserve"> водопровод – ПЭ100, ø225 мм, 5080 п.м.;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 xml:space="preserve">- врезка  водопровода </w:t>
      </w:r>
      <w:proofErr w:type="spellStart"/>
      <w:r w:rsidRPr="00593DA1">
        <w:t>мкр</w:t>
      </w:r>
      <w:proofErr w:type="spellEnd"/>
      <w:r w:rsidRPr="00593DA1">
        <w:t>. «Зеленая Долина» - ПЭ100, ø110 мм, 101 п.м.;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 xml:space="preserve">- врезка водопровода </w:t>
      </w:r>
      <w:proofErr w:type="spellStart"/>
      <w:r w:rsidRPr="00593DA1">
        <w:t>мкр</w:t>
      </w:r>
      <w:proofErr w:type="spellEnd"/>
      <w:r w:rsidRPr="00593DA1">
        <w:t>. Красная горк</w:t>
      </w:r>
      <w:proofErr w:type="gramStart"/>
      <w:r w:rsidRPr="00593DA1">
        <w:t>а-</w:t>
      </w:r>
      <w:proofErr w:type="gramEnd"/>
      <w:r w:rsidRPr="00593DA1">
        <w:t xml:space="preserve"> ПЭ100, ø110 мм, 113 п.м.;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>- врезка водопровода к станции обезжелезивания ул. Летняя, 2 – ПЭ100, ø110мм, 200 п.</w:t>
      </w:r>
      <w:proofErr w:type="gramStart"/>
      <w:r w:rsidRPr="00593DA1">
        <w:t>м</w:t>
      </w:r>
      <w:proofErr w:type="gramEnd"/>
      <w:r w:rsidRPr="00593DA1">
        <w:t>.;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>- ул. Кедрова</w:t>
      </w:r>
      <w:proofErr w:type="gramStart"/>
      <w:r w:rsidRPr="00593DA1">
        <w:t>я-</w:t>
      </w:r>
      <w:proofErr w:type="gramEnd"/>
      <w:r w:rsidRPr="00593DA1">
        <w:t xml:space="preserve"> ПЭ100, ø63 мм, 70 п.м.</w:t>
      </w:r>
    </w:p>
    <w:p w:rsidR="00593DA1" w:rsidRPr="00593DA1" w:rsidRDefault="00593DA1" w:rsidP="00735436">
      <w:pPr>
        <w:pStyle w:val="af8"/>
        <w:numPr>
          <w:ilvl w:val="0"/>
          <w:numId w:val="2"/>
        </w:numPr>
        <w:spacing w:after="200" w:line="252" w:lineRule="auto"/>
        <w:ind w:right="-166"/>
        <w:jc w:val="both"/>
      </w:pPr>
      <w:r w:rsidRPr="00593DA1">
        <w:t xml:space="preserve">Уличное освещение. 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t>Всего освещено 2480 п</w:t>
      </w:r>
      <w:proofErr w:type="gramStart"/>
      <w:r w:rsidRPr="00593DA1">
        <w:t>.м</w:t>
      </w:r>
      <w:proofErr w:type="gramEnd"/>
      <w:r w:rsidRPr="00593DA1">
        <w:t xml:space="preserve">, установлено 51 светильников. </w:t>
      </w:r>
      <w:proofErr w:type="gramStart"/>
      <w:r w:rsidRPr="00593DA1">
        <w:t>Новое освещение, в том числе при участии жителей установлено на улицах:  пер. Тихий, ул. Путевая, ул. Зеленая, часть улицы Молодежная, ул. Ключевая.</w:t>
      </w:r>
      <w:proofErr w:type="gramEnd"/>
    </w:p>
    <w:p w:rsidR="00593DA1" w:rsidRPr="00593DA1" w:rsidRDefault="00593DA1" w:rsidP="00735436">
      <w:pPr>
        <w:pStyle w:val="af8"/>
        <w:numPr>
          <w:ilvl w:val="0"/>
          <w:numId w:val="2"/>
        </w:numPr>
        <w:spacing w:after="200" w:line="252" w:lineRule="auto"/>
        <w:ind w:right="-166"/>
        <w:jc w:val="both"/>
      </w:pPr>
      <w:r w:rsidRPr="00593DA1">
        <w:t xml:space="preserve">Производился ремонт дорог. Решением Депутатов Совета Корниловского сельского поселения утверждена очередность ремонта дорог на территории поселения на 2019 год. Разработана и утверждена схема дорог, выполнены дефектная ведомость, сметы, проведена проверка достоверности сметы, тем самым вновь вошли в  Губернаторскую программу ремонта дорог. В результате чего  в с. Корнилово  асфальтирована  ул. Подгорная, 244 м.  шириной 5,5м. Отсыпаны щебнем дороги местного значения в </w:t>
      </w:r>
      <w:proofErr w:type="spellStart"/>
      <w:r w:rsidRPr="00593DA1">
        <w:t>мкр</w:t>
      </w:r>
      <w:proofErr w:type="spellEnd"/>
      <w:r w:rsidRPr="00593DA1">
        <w:t xml:space="preserve">. «Зеленая Долина-2», </w:t>
      </w:r>
      <w:proofErr w:type="spellStart"/>
      <w:r w:rsidRPr="00593DA1">
        <w:t>мкр</w:t>
      </w:r>
      <w:proofErr w:type="spellEnd"/>
      <w:r w:rsidRPr="00593DA1">
        <w:t xml:space="preserve">. Центральный, улицы Рождественская и Вознесенская в </w:t>
      </w:r>
      <w:proofErr w:type="spellStart"/>
      <w:r w:rsidRPr="00593DA1">
        <w:t>мкр</w:t>
      </w:r>
      <w:proofErr w:type="spellEnd"/>
      <w:r w:rsidRPr="00593DA1">
        <w:t xml:space="preserve">. Красная горка-2, ул. Крещенская, д. Малая Михайловка въезд на ул. Центральная со стороны города.  Осуществлена точечная  отсыпка по улицам поселения, </w:t>
      </w:r>
      <w:proofErr w:type="gramStart"/>
      <w:r w:rsidRPr="00593DA1">
        <w:t>там</w:t>
      </w:r>
      <w:proofErr w:type="gramEnd"/>
      <w:r w:rsidRPr="00593DA1">
        <w:t xml:space="preserve">  где это было необходимо. Щебень выделен Администрацией Томского района, наши затраты это  </w:t>
      </w:r>
      <w:proofErr w:type="gramStart"/>
      <w:r w:rsidRPr="00593DA1">
        <w:t>на</w:t>
      </w:r>
      <w:proofErr w:type="gramEnd"/>
      <w:r w:rsidRPr="00593DA1">
        <w:t xml:space="preserve"> </w:t>
      </w:r>
      <w:proofErr w:type="gramStart"/>
      <w:r w:rsidRPr="00593DA1">
        <w:t>транспортировка</w:t>
      </w:r>
      <w:proofErr w:type="gramEnd"/>
      <w:r w:rsidRPr="00593DA1">
        <w:t xml:space="preserve"> и контроль.</w:t>
      </w: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  <w:r w:rsidRPr="00593DA1">
        <w:lastRenderedPageBreak/>
        <w:t xml:space="preserve">     Подготовлены документы для асфальтирования остальной части дороги улицы </w:t>
      </w:r>
      <w:proofErr w:type="gramStart"/>
      <w:r w:rsidRPr="00593DA1">
        <w:t>Подгорная</w:t>
      </w:r>
      <w:proofErr w:type="gramEnd"/>
      <w:r w:rsidRPr="00593DA1">
        <w:t xml:space="preserve"> и части улицы Пролетарской села Корнилово в 2020 году.</w:t>
      </w:r>
    </w:p>
    <w:p w:rsidR="00593DA1" w:rsidRPr="00593DA1" w:rsidRDefault="00593DA1" w:rsidP="00593DA1">
      <w:pPr>
        <w:spacing w:line="252" w:lineRule="auto"/>
        <w:ind w:right="-166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93DA1">
        <w:rPr>
          <w:sz w:val="20"/>
          <w:szCs w:val="20"/>
        </w:rPr>
        <w:t xml:space="preserve">  4.  Продолжаются  работы по разработке проектно-сметной документации (</w:t>
      </w:r>
      <w:proofErr w:type="spellStart"/>
      <w:r w:rsidRPr="00593DA1">
        <w:rPr>
          <w:sz w:val="20"/>
          <w:szCs w:val="20"/>
        </w:rPr>
        <w:t>далее-ПСД</w:t>
      </w:r>
      <w:proofErr w:type="spellEnd"/>
      <w:r w:rsidRPr="00593DA1">
        <w:rPr>
          <w:sz w:val="20"/>
          <w:szCs w:val="20"/>
        </w:rPr>
        <w:t>) на газификацию улиц Хвойная, Центральная и примыкающих к ней переулков. Заключен договор на разработку ПСД и государственную экспертизу.</w:t>
      </w:r>
    </w:p>
    <w:p w:rsidR="00593DA1" w:rsidRPr="00593DA1" w:rsidRDefault="00593DA1" w:rsidP="00593DA1">
      <w:pPr>
        <w:spacing w:line="252" w:lineRule="auto"/>
        <w:ind w:right="-166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5. Градостроительство. </w:t>
      </w:r>
    </w:p>
    <w:p w:rsidR="00593DA1" w:rsidRPr="00593DA1" w:rsidRDefault="00593DA1" w:rsidP="00593DA1">
      <w:pPr>
        <w:spacing w:line="252" w:lineRule="auto"/>
        <w:ind w:right="-166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В ряде микрорайонов села Корнилово имеется реестровая ошибка в местоположении земельных участков. В соответствии с частью 3 статьи 42,6 Федерального закона № 221-ФЗ комплексные кадастровые работы выполняются только при наличии утвержденного в установленном законодательством  о градостроительной деятельности порядке проекта межевания территории. Для исправления сложившейся ситуации, Администрацией Корниловского поселения в 2019 году, постановлением № 12 от 21.01.2019 года утвержден проект планировки и межевания территории улично-дорожной сети </w:t>
      </w:r>
      <w:proofErr w:type="gramStart"/>
      <w:r w:rsidRPr="00593DA1">
        <w:rPr>
          <w:sz w:val="20"/>
          <w:szCs w:val="20"/>
        </w:rPr>
        <w:t>в</w:t>
      </w:r>
      <w:proofErr w:type="gramEnd"/>
      <w:r w:rsidRPr="00593DA1">
        <w:rPr>
          <w:sz w:val="20"/>
          <w:szCs w:val="20"/>
        </w:rPr>
        <w:t xml:space="preserve"> с. Корнилово. Для внесения сведений в Единый государственный реестр недвижимости, документация по проекту передана в филиал ФГБУ «Федеральная кадастровая палата Федеральной службы государственной регистрации, кадастра и картографии. Теперь нам совместными усилиями с Администрацией Томского района необходимо попасть в программу «Эффективное управление государственным имуществом Томской области» для получения субсидии на проведение комплексных кадастровых работ.</w:t>
      </w:r>
    </w:p>
    <w:p w:rsidR="00593DA1" w:rsidRPr="00593DA1" w:rsidRDefault="00593DA1" w:rsidP="00593DA1">
      <w:pPr>
        <w:spacing w:line="252" w:lineRule="auto"/>
        <w:ind w:right="-166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Выдано 190  уведомления о соответствии планируемого строительства  жилых домов. Введено в эксплуатацию 108 жилых домов.</w:t>
      </w:r>
    </w:p>
    <w:p w:rsidR="00593DA1" w:rsidRPr="00593DA1" w:rsidRDefault="00593DA1" w:rsidP="00593DA1">
      <w:pPr>
        <w:spacing w:line="252" w:lineRule="auto"/>
        <w:ind w:right="-166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6. Сбор и вывоз твердых коммунальных отходов (ТКО) с июля 2019 года осуществляет региональный оператор УМП «</w:t>
      </w:r>
      <w:proofErr w:type="spellStart"/>
      <w:r w:rsidRPr="00593DA1">
        <w:rPr>
          <w:sz w:val="20"/>
          <w:szCs w:val="20"/>
        </w:rPr>
        <w:t>Спецавтохозяйство</w:t>
      </w:r>
      <w:proofErr w:type="spellEnd"/>
      <w:r w:rsidRPr="00593DA1">
        <w:rPr>
          <w:sz w:val="20"/>
          <w:szCs w:val="20"/>
        </w:rPr>
        <w:t xml:space="preserve">». Администрация оказывает содействие с заключением договоров с гражданами. В настоящее время заключено дополнительно 50 договоров. </w:t>
      </w:r>
      <w:proofErr w:type="gramStart"/>
      <w:r w:rsidRPr="00593DA1">
        <w:rPr>
          <w:sz w:val="20"/>
          <w:szCs w:val="20"/>
        </w:rPr>
        <w:t>Приобретены</w:t>
      </w:r>
      <w:proofErr w:type="gramEnd"/>
      <w:r w:rsidRPr="00593DA1">
        <w:rPr>
          <w:sz w:val="20"/>
          <w:szCs w:val="20"/>
        </w:rPr>
        <w:t xml:space="preserve"> и установлены дополнительно 30 контейнеров для сбора ТКО.</w:t>
      </w:r>
    </w:p>
    <w:p w:rsidR="00593DA1" w:rsidRPr="00593DA1" w:rsidRDefault="00593DA1" w:rsidP="00593DA1">
      <w:pPr>
        <w:spacing w:line="252" w:lineRule="auto"/>
        <w:ind w:right="-166"/>
        <w:jc w:val="both"/>
        <w:rPr>
          <w:sz w:val="20"/>
          <w:szCs w:val="20"/>
        </w:rPr>
      </w:pPr>
      <w:r w:rsidRPr="00593DA1">
        <w:rPr>
          <w:sz w:val="20"/>
          <w:szCs w:val="20"/>
        </w:rPr>
        <w:t xml:space="preserve">     7. ЖКХ. Проведены работы по </w:t>
      </w:r>
      <w:proofErr w:type="spellStart"/>
      <w:r w:rsidRPr="00593DA1">
        <w:rPr>
          <w:sz w:val="20"/>
          <w:szCs w:val="20"/>
        </w:rPr>
        <w:t>опрессовке</w:t>
      </w:r>
      <w:proofErr w:type="spellEnd"/>
      <w:r w:rsidRPr="00593DA1">
        <w:rPr>
          <w:sz w:val="20"/>
          <w:szCs w:val="20"/>
        </w:rPr>
        <w:t xml:space="preserve">, </w:t>
      </w:r>
      <w:proofErr w:type="spellStart"/>
      <w:r w:rsidRPr="00593DA1">
        <w:rPr>
          <w:sz w:val="20"/>
          <w:szCs w:val="20"/>
        </w:rPr>
        <w:t>дифектовке</w:t>
      </w:r>
      <w:proofErr w:type="spellEnd"/>
      <w:r w:rsidRPr="00593DA1">
        <w:rPr>
          <w:sz w:val="20"/>
          <w:szCs w:val="20"/>
        </w:rPr>
        <w:t xml:space="preserve"> газовой котельной. В процессе было выявлено ряд проблем: требует замены насосы тепловой сети – 2 шт., теплообменники тепловой сети – 2 шт., требуют капитального ремонта газовые котлы. В </w:t>
      </w:r>
      <w:proofErr w:type="gramStart"/>
      <w:r w:rsidRPr="00593DA1">
        <w:rPr>
          <w:sz w:val="20"/>
          <w:szCs w:val="20"/>
        </w:rPr>
        <w:t>связи</w:t>
      </w:r>
      <w:proofErr w:type="gramEnd"/>
      <w:r w:rsidRPr="00593DA1">
        <w:rPr>
          <w:sz w:val="20"/>
          <w:szCs w:val="20"/>
        </w:rPr>
        <w:t xml:space="preserve"> с чем  приобретены два сетевых насоса, два комплекта  пластин на теплообменники, запланирован капитальный ремонт газовых котлов (4,5 млн. </w:t>
      </w:r>
      <w:proofErr w:type="spellStart"/>
      <w:r w:rsidRPr="00593DA1">
        <w:rPr>
          <w:sz w:val="20"/>
          <w:szCs w:val="20"/>
        </w:rPr>
        <w:t>руб</w:t>
      </w:r>
      <w:proofErr w:type="spellEnd"/>
      <w:r w:rsidRPr="00593DA1">
        <w:rPr>
          <w:sz w:val="20"/>
          <w:szCs w:val="20"/>
        </w:rPr>
        <w:t xml:space="preserve"> – Администрация Томского района) на 2020 год.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 xml:space="preserve">     8. Благоустройство.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 xml:space="preserve">  В целях благоустройства парковой зоны в центре села Корнилово, был разработан дизайн-проект благоустройства. Чтобы попасть в программу финансирования, с данным проектом мы приняли участие  в районном голосовании. К </w:t>
      </w:r>
      <w:proofErr w:type="gramStart"/>
      <w:r w:rsidRPr="00593DA1">
        <w:rPr>
          <w:rFonts w:ascii="Times New Roman" w:hAnsi="Times New Roman"/>
          <w:sz w:val="20"/>
          <w:szCs w:val="20"/>
        </w:rPr>
        <w:t>сожалению</w:t>
      </w:r>
      <w:proofErr w:type="gramEnd"/>
      <w:r w:rsidRPr="00593DA1">
        <w:rPr>
          <w:rFonts w:ascii="Times New Roman" w:hAnsi="Times New Roman"/>
          <w:sz w:val="20"/>
          <w:szCs w:val="20"/>
        </w:rPr>
        <w:t xml:space="preserve"> мы оказались совсем не в первых рядах, поэтому с данным проектом выйдем на голосование еще раз в 2020 году. 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 xml:space="preserve">    На день села были подведены итоги конкурса по благоустройству, который был объявлен в майском номере газеты «Вести Корниловского поселения». Были определены 6 призовых мест по трем номинациям. И еще 11 хозяйств получили благодарственные письма и поощрительные призы.</w:t>
      </w:r>
    </w:p>
    <w:p w:rsidR="00593DA1" w:rsidRPr="00593DA1" w:rsidRDefault="00593DA1" w:rsidP="00593DA1">
      <w:pPr>
        <w:pStyle w:val="a9"/>
        <w:rPr>
          <w:rFonts w:ascii="Times New Roman" w:hAnsi="Times New Roman"/>
          <w:sz w:val="20"/>
          <w:szCs w:val="20"/>
        </w:rPr>
      </w:pPr>
      <w:r w:rsidRPr="00593DA1">
        <w:rPr>
          <w:rFonts w:ascii="Times New Roman" w:hAnsi="Times New Roman"/>
          <w:sz w:val="20"/>
          <w:szCs w:val="20"/>
        </w:rPr>
        <w:t xml:space="preserve">     После схода снега, на постоянной основе проводилась работа по уборке территорий, контейнерных площадок, выявлению и уборке несанкционированных свалок.</w:t>
      </w:r>
    </w:p>
    <w:p w:rsidR="00593DA1" w:rsidRPr="00593DA1" w:rsidRDefault="00593DA1" w:rsidP="00593DA1">
      <w:pPr>
        <w:spacing w:line="252" w:lineRule="auto"/>
        <w:ind w:right="-166"/>
        <w:jc w:val="both"/>
        <w:rPr>
          <w:sz w:val="20"/>
          <w:szCs w:val="20"/>
        </w:rPr>
      </w:pPr>
    </w:p>
    <w:p w:rsidR="00593DA1" w:rsidRPr="00593DA1" w:rsidRDefault="00593DA1" w:rsidP="00593DA1">
      <w:pPr>
        <w:spacing w:line="252" w:lineRule="auto"/>
        <w:ind w:right="-166"/>
        <w:jc w:val="both"/>
        <w:rPr>
          <w:sz w:val="20"/>
          <w:szCs w:val="20"/>
        </w:rPr>
      </w:pP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</w:p>
    <w:p w:rsidR="00593DA1" w:rsidRPr="00593DA1" w:rsidRDefault="00593DA1" w:rsidP="00593DA1">
      <w:pPr>
        <w:pStyle w:val="af8"/>
        <w:spacing w:line="252" w:lineRule="auto"/>
        <w:ind w:right="-166"/>
        <w:jc w:val="both"/>
      </w:pPr>
    </w:p>
    <w:p w:rsidR="00593DA1" w:rsidRPr="00593DA1" w:rsidRDefault="00593DA1" w:rsidP="00593DA1">
      <w:pPr>
        <w:jc w:val="both"/>
        <w:rPr>
          <w:sz w:val="20"/>
          <w:szCs w:val="20"/>
        </w:rPr>
      </w:pPr>
    </w:p>
    <w:p w:rsidR="00593DA1" w:rsidRPr="00593DA1" w:rsidRDefault="00593DA1" w:rsidP="00593DA1">
      <w:pPr>
        <w:jc w:val="both"/>
        <w:rPr>
          <w:sz w:val="20"/>
          <w:szCs w:val="20"/>
        </w:rPr>
      </w:pPr>
    </w:p>
    <w:p w:rsidR="00593DA1" w:rsidRPr="00593DA1" w:rsidRDefault="00593DA1" w:rsidP="00593DA1">
      <w:pPr>
        <w:jc w:val="both"/>
        <w:rPr>
          <w:b/>
          <w:sz w:val="20"/>
          <w:szCs w:val="20"/>
        </w:rPr>
      </w:pPr>
      <w:proofErr w:type="gramStart"/>
      <w:r w:rsidRPr="00593DA1">
        <w:rPr>
          <w:b/>
          <w:sz w:val="20"/>
          <w:szCs w:val="20"/>
        </w:rPr>
        <w:t xml:space="preserve">5экз. ответственный за выпуск </w:t>
      </w:r>
      <w:proofErr w:type="spellStart"/>
      <w:r w:rsidRPr="00593DA1">
        <w:rPr>
          <w:b/>
          <w:sz w:val="20"/>
          <w:szCs w:val="20"/>
        </w:rPr>
        <w:t>Микуленок</w:t>
      </w:r>
      <w:proofErr w:type="spellEnd"/>
      <w:r w:rsidRPr="00593DA1">
        <w:rPr>
          <w:b/>
          <w:sz w:val="20"/>
          <w:szCs w:val="20"/>
        </w:rPr>
        <w:t xml:space="preserve"> С.В.</w:t>
      </w:r>
      <w:proofErr w:type="gramEnd"/>
    </w:p>
    <w:p w:rsidR="00593DA1" w:rsidRPr="00593DA1" w:rsidRDefault="00593DA1" w:rsidP="00593DA1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593DA1">
        <w:rPr>
          <w:rFonts w:ascii="Times New Roman" w:hAnsi="Times New Roman" w:cs="Times New Roman"/>
          <w:b/>
        </w:rPr>
        <w:t xml:space="preserve">_________________________________________________________________ </w:t>
      </w:r>
    </w:p>
    <w:p w:rsidR="00C520C1" w:rsidRPr="00593DA1" w:rsidRDefault="00C520C1" w:rsidP="00C520C1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C520C1" w:rsidRPr="00593DA1" w:rsidRDefault="00C520C1" w:rsidP="00C520C1">
      <w:pPr>
        <w:outlineLvl w:val="0"/>
        <w:rPr>
          <w:sz w:val="20"/>
          <w:szCs w:val="20"/>
        </w:rPr>
      </w:pPr>
      <w:r w:rsidRPr="00593DA1">
        <w:rPr>
          <w:sz w:val="20"/>
          <w:szCs w:val="20"/>
        </w:rPr>
        <w:tab/>
        <w:t xml:space="preserve"> </w:t>
      </w:r>
    </w:p>
    <w:sectPr w:rsidR="00C520C1" w:rsidRPr="00593DA1" w:rsidSect="0038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4F3EA1"/>
    <w:multiLevelType w:val="hybridMultilevel"/>
    <w:tmpl w:val="A83C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C4E4D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593DA1"/>
    <w:rsid w:val="0062048F"/>
    <w:rsid w:val="006306D2"/>
    <w:rsid w:val="00723EA6"/>
    <w:rsid w:val="00735436"/>
    <w:rsid w:val="00736D7A"/>
    <w:rsid w:val="00753DF0"/>
    <w:rsid w:val="00771480"/>
    <w:rsid w:val="007A5952"/>
    <w:rsid w:val="007C032F"/>
    <w:rsid w:val="00847AB2"/>
    <w:rsid w:val="00876720"/>
    <w:rsid w:val="00885A6C"/>
    <w:rsid w:val="008E1B65"/>
    <w:rsid w:val="00922647"/>
    <w:rsid w:val="009230C2"/>
    <w:rsid w:val="00940437"/>
    <w:rsid w:val="0096635C"/>
    <w:rsid w:val="00A01761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15575"/>
    <w:rsid w:val="00C21430"/>
    <w:rsid w:val="00C51A19"/>
    <w:rsid w:val="00C520C1"/>
    <w:rsid w:val="00C844A8"/>
    <w:rsid w:val="00CA258C"/>
    <w:rsid w:val="00CE5705"/>
    <w:rsid w:val="00CF3380"/>
    <w:rsid w:val="00D02434"/>
    <w:rsid w:val="00D1615D"/>
    <w:rsid w:val="00D316A1"/>
    <w:rsid w:val="00D423AF"/>
    <w:rsid w:val="00D43517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93DA1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593DA1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593DA1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593DA1"/>
    <w:rPr>
      <w:b/>
      <w:bCs/>
      <w:i/>
      <w:iCs/>
      <w:sz w:val="26"/>
      <w:szCs w:val="26"/>
      <w:lang/>
    </w:rPr>
  </w:style>
  <w:style w:type="character" w:customStyle="1" w:styleId="80">
    <w:name w:val="Заголовок 8 Знак"/>
    <w:basedOn w:val="a0"/>
    <w:link w:val="8"/>
    <w:rsid w:val="00593DA1"/>
    <w:rPr>
      <w:b/>
      <w:sz w:val="26"/>
      <w:lang/>
    </w:rPr>
  </w:style>
  <w:style w:type="character" w:customStyle="1" w:styleId="90">
    <w:name w:val="Заголовок 9 Знак"/>
    <w:basedOn w:val="a0"/>
    <w:link w:val="9"/>
    <w:rsid w:val="00593DA1"/>
    <w:rPr>
      <w:sz w:val="24"/>
      <w:lang/>
    </w:rPr>
  </w:style>
  <w:style w:type="character" w:customStyle="1" w:styleId="10">
    <w:name w:val="Заголовок 1 Знак"/>
    <w:basedOn w:val="a0"/>
    <w:link w:val="1"/>
    <w:rsid w:val="00593DA1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93DA1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93DA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93DA1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93DA1"/>
    <w:rPr>
      <w:b/>
      <w:bCs/>
      <w:sz w:val="22"/>
      <w:szCs w:val="24"/>
    </w:rPr>
  </w:style>
  <w:style w:type="paragraph" w:styleId="af9">
    <w:name w:val="footer"/>
    <w:basedOn w:val="a"/>
    <w:link w:val="afa"/>
    <w:rsid w:val="00593DA1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basedOn w:val="a0"/>
    <w:link w:val="af9"/>
    <w:rsid w:val="00593DA1"/>
    <w:rPr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593DA1"/>
    <w:rPr>
      <w:sz w:val="28"/>
      <w:szCs w:val="24"/>
    </w:rPr>
  </w:style>
  <w:style w:type="character" w:styleId="afb">
    <w:name w:val="page number"/>
    <w:basedOn w:val="a0"/>
    <w:rsid w:val="00593DA1"/>
  </w:style>
  <w:style w:type="character" w:customStyle="1" w:styleId="af2">
    <w:name w:val="Основной текст с отступом Знак"/>
    <w:basedOn w:val="a0"/>
    <w:link w:val="af1"/>
    <w:rsid w:val="00593DA1"/>
    <w:rPr>
      <w:sz w:val="24"/>
      <w:szCs w:val="24"/>
    </w:rPr>
  </w:style>
  <w:style w:type="paragraph" w:styleId="afc">
    <w:name w:val="header"/>
    <w:basedOn w:val="a"/>
    <w:link w:val="afd"/>
    <w:rsid w:val="00593DA1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Верхний колонтитул Знак"/>
    <w:basedOn w:val="a0"/>
    <w:link w:val="afc"/>
    <w:rsid w:val="00593DA1"/>
    <w:rPr>
      <w:sz w:val="24"/>
      <w:szCs w:val="24"/>
      <w:lang/>
    </w:rPr>
  </w:style>
  <w:style w:type="character" w:customStyle="1" w:styleId="af6">
    <w:name w:val="Текст выноски Знак"/>
    <w:basedOn w:val="a0"/>
    <w:link w:val="af5"/>
    <w:rsid w:val="00593D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93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6F10EC733C9772E0863BE71F3C6B9AE1ED0C3DE17392AD2407FA35E522973028D7CD848C94D27256BFB89757C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6F10EC733C9772E0863BE71F3C6B9AE1ED0C3DE17392AD2407FA35E522973028D7CD848C94D27256BFB89757Cb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6F10EC733C9772E087DB3679F98BDAC1489C8D815367C891379F401022F2650CD228109885E272475FB8D74CE0FCEE99C6AD018FCE5AFCE99983F79b3D" TargetMode="External"/><Relationship Id="rId5" Type="http://schemas.openxmlformats.org/officeDocument/2006/relationships/hyperlink" Target="consultantplus://offline/ref=9A1030B33F21A407F2128EB73A590D981EBED999AA430D2EE91A991CF46603107DB43E73C2E9DD4AFF7230642135K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8622</Words>
  <Characters>49150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57657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2020-02-05T05:31:00Z</cp:lastPrinted>
  <dcterms:created xsi:type="dcterms:W3CDTF">2020-03-04T09:03:00Z</dcterms:created>
  <dcterms:modified xsi:type="dcterms:W3CDTF">2020-03-04T09:03:00Z</dcterms:modified>
</cp:coreProperties>
</file>