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E5" w:rsidRPr="00F11AE5" w:rsidRDefault="00F11AE5" w:rsidP="00F11AE5">
      <w:pPr>
        <w:spacing w:after="0" w:line="240" w:lineRule="auto"/>
        <w:rPr>
          <w:rFonts w:ascii="Times New Roman" w:eastAsia="Times New Roman" w:hAnsi="Times New Roman" w:cs="Times New Roman"/>
          <w:sz w:val="24"/>
          <w:szCs w:val="24"/>
          <w:lang w:eastAsia="ru-RU"/>
        </w:rPr>
      </w:pPr>
    </w:p>
    <w:p w:rsidR="00F11AE5" w:rsidRPr="00F11AE5" w:rsidRDefault="00F11AE5" w:rsidP="00F11AE5">
      <w:pPr>
        <w:spacing w:after="0" w:line="240" w:lineRule="auto"/>
        <w:rPr>
          <w:rFonts w:ascii="Times New Roman" w:eastAsia="Times New Roman" w:hAnsi="Times New Roman" w:cs="Times New Roman"/>
          <w:sz w:val="24"/>
          <w:szCs w:val="24"/>
          <w:lang w:eastAsia="ru-RU"/>
        </w:rPr>
      </w:pPr>
    </w:p>
    <w:p w:rsidR="00F11AE5" w:rsidRPr="00F11AE5" w:rsidRDefault="009B268A" w:rsidP="00F11A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39.15pt;width:54pt;height:1in;z-index:-251658752;mso-wrap-edited:f" wrapcoords="-379 0 -379 21343 21600 21343 21600 0 -379 0">
            <v:imagedata r:id="rId7" o:title=""/>
            <w10:wrap type="tight"/>
          </v:shape>
          <o:OLEObject Type="Embed" ProgID="MS_ClipArt_Gallery.5" ShapeID="_x0000_s1026" DrawAspect="Content" ObjectID="_1685111312" r:id="rId8"/>
        </w:pict>
      </w:r>
      <w:r w:rsidR="00F11AE5" w:rsidRPr="00F11AE5">
        <w:rPr>
          <w:rFonts w:ascii="Times New Roman" w:eastAsia="Times New Roman" w:hAnsi="Times New Roman" w:cs="Times New Roman"/>
          <w:sz w:val="24"/>
          <w:szCs w:val="24"/>
          <w:lang w:eastAsia="ru-RU"/>
        </w:rPr>
        <w:t xml:space="preserve"> </w:t>
      </w:r>
    </w:p>
    <w:p w:rsidR="00F11AE5" w:rsidRPr="00F11AE5" w:rsidRDefault="00F11AE5" w:rsidP="00F11AE5">
      <w:pPr>
        <w:spacing w:after="0" w:line="240" w:lineRule="auto"/>
        <w:rPr>
          <w:rFonts w:ascii="Times New Roman" w:eastAsia="Times New Roman" w:hAnsi="Times New Roman" w:cs="Times New Roman"/>
          <w:sz w:val="8"/>
          <w:szCs w:val="24"/>
          <w:lang w:eastAsia="ru-RU"/>
        </w:rPr>
      </w:pPr>
    </w:p>
    <w:p w:rsidR="00F11AE5" w:rsidRPr="00F11AE5" w:rsidRDefault="00F11AE5" w:rsidP="00F11AE5">
      <w:pPr>
        <w:spacing w:after="0" w:line="240" w:lineRule="auto"/>
        <w:rPr>
          <w:rFonts w:ascii="Times New Roman" w:eastAsia="Times New Roman" w:hAnsi="Times New Roman" w:cs="Times New Roman"/>
          <w:sz w:val="24"/>
          <w:szCs w:val="24"/>
          <w:lang w:eastAsia="ru-RU"/>
        </w:rPr>
      </w:pPr>
    </w:p>
    <w:p w:rsidR="00F11AE5" w:rsidRPr="00F11AE5" w:rsidRDefault="00F11AE5" w:rsidP="00F11AE5">
      <w:pPr>
        <w:spacing w:after="0" w:line="240" w:lineRule="auto"/>
        <w:rPr>
          <w:rFonts w:ascii="Times New Roman" w:eastAsia="Times New Roman" w:hAnsi="Times New Roman" w:cs="Times New Roman"/>
          <w:sz w:val="24"/>
          <w:szCs w:val="24"/>
          <w:lang w:eastAsia="ru-RU"/>
        </w:rPr>
      </w:pPr>
    </w:p>
    <w:p w:rsidR="00F11AE5" w:rsidRPr="00F11AE5" w:rsidRDefault="00F11AE5" w:rsidP="00F11AE5">
      <w:pPr>
        <w:keepNext/>
        <w:spacing w:after="0" w:line="240" w:lineRule="auto"/>
        <w:jc w:val="center"/>
        <w:outlineLvl w:val="1"/>
        <w:rPr>
          <w:rFonts w:ascii="Times New Roman" w:eastAsia="Times New Roman" w:hAnsi="Times New Roman" w:cs="Times New Roman"/>
          <w:b/>
          <w:bCs/>
          <w:sz w:val="28"/>
          <w:szCs w:val="24"/>
          <w:lang w:eastAsia="ru-RU"/>
        </w:rPr>
      </w:pPr>
      <w:r w:rsidRPr="00F11AE5">
        <w:rPr>
          <w:rFonts w:ascii="Times New Roman" w:eastAsia="Times New Roman" w:hAnsi="Times New Roman" w:cs="Times New Roman"/>
          <w:b/>
          <w:bCs/>
          <w:sz w:val="28"/>
          <w:szCs w:val="24"/>
          <w:lang w:eastAsia="ru-RU"/>
        </w:rPr>
        <w:t>Администрация муниципального образования</w:t>
      </w:r>
    </w:p>
    <w:p w:rsidR="00F11AE5" w:rsidRPr="00F11AE5" w:rsidRDefault="00F11AE5" w:rsidP="00F11AE5">
      <w:pPr>
        <w:keepNext/>
        <w:spacing w:after="0" w:line="240" w:lineRule="auto"/>
        <w:jc w:val="center"/>
        <w:outlineLvl w:val="1"/>
        <w:rPr>
          <w:rFonts w:ascii="Times New Roman" w:eastAsia="Times New Roman" w:hAnsi="Times New Roman" w:cs="Times New Roman"/>
          <w:b/>
          <w:bCs/>
          <w:sz w:val="28"/>
          <w:szCs w:val="24"/>
          <w:lang w:eastAsia="ru-RU"/>
        </w:rPr>
      </w:pPr>
      <w:r w:rsidRPr="00F11AE5">
        <w:rPr>
          <w:rFonts w:ascii="Times New Roman" w:eastAsia="Times New Roman" w:hAnsi="Times New Roman" w:cs="Times New Roman"/>
          <w:b/>
          <w:bCs/>
          <w:sz w:val="28"/>
          <w:szCs w:val="24"/>
          <w:lang w:eastAsia="ru-RU"/>
        </w:rPr>
        <w:t>«Корниловское сельское поселение»</w:t>
      </w:r>
    </w:p>
    <w:p w:rsidR="00F11AE5" w:rsidRPr="00F11AE5" w:rsidRDefault="00F11AE5" w:rsidP="00F11AE5">
      <w:pPr>
        <w:tabs>
          <w:tab w:val="left" w:pos="284"/>
        </w:tabs>
        <w:spacing w:after="0" w:line="240" w:lineRule="auto"/>
        <w:rPr>
          <w:rFonts w:ascii="Times New Roman" w:eastAsia="Times New Roman" w:hAnsi="Times New Roman" w:cs="Times New Roman"/>
          <w:b/>
          <w:bCs/>
          <w:sz w:val="28"/>
          <w:szCs w:val="24"/>
          <w:lang w:eastAsia="ru-RU"/>
        </w:rPr>
      </w:pPr>
      <w:r w:rsidRPr="00F11AE5">
        <w:rPr>
          <w:rFonts w:ascii="Times New Roman" w:eastAsia="Times New Roman" w:hAnsi="Times New Roman" w:cs="Times New Roman"/>
          <w:b/>
          <w:bCs/>
          <w:sz w:val="28"/>
          <w:szCs w:val="24"/>
          <w:lang w:eastAsia="ru-RU"/>
        </w:rPr>
        <w:t xml:space="preserve">____________________________________________________________________  </w:t>
      </w:r>
    </w:p>
    <w:p w:rsidR="00F11AE5" w:rsidRPr="00F11AE5" w:rsidRDefault="00F11AE5" w:rsidP="00F11AE5">
      <w:pPr>
        <w:spacing w:after="0" w:line="240" w:lineRule="auto"/>
        <w:jc w:val="center"/>
        <w:rPr>
          <w:rFonts w:ascii="Times New Roman" w:eastAsia="Times New Roman" w:hAnsi="Times New Roman" w:cs="Times New Roman"/>
          <w:sz w:val="28"/>
          <w:szCs w:val="24"/>
          <w:lang w:eastAsia="ru-RU"/>
        </w:rPr>
      </w:pPr>
      <w:r w:rsidRPr="00F11AE5">
        <w:rPr>
          <w:rFonts w:ascii="Times New Roman" w:eastAsia="Times New Roman" w:hAnsi="Times New Roman" w:cs="Times New Roman"/>
          <w:sz w:val="28"/>
          <w:szCs w:val="24"/>
          <w:lang w:eastAsia="ru-RU"/>
        </w:rPr>
        <w:t>ПОСТАНОВЛЕНИЕ</w:t>
      </w:r>
    </w:p>
    <w:p w:rsidR="00F11AE5" w:rsidRPr="00F11AE5" w:rsidRDefault="00F11AE5" w:rsidP="00F11AE5">
      <w:pPr>
        <w:spacing w:after="0" w:line="240" w:lineRule="auto"/>
        <w:jc w:val="center"/>
        <w:rPr>
          <w:rFonts w:ascii="Times New Roman" w:eastAsia="Times New Roman" w:hAnsi="Times New Roman" w:cs="Times New Roman"/>
          <w:sz w:val="28"/>
          <w:szCs w:val="24"/>
          <w:lang w:eastAsia="ru-RU"/>
        </w:rPr>
      </w:pPr>
    </w:p>
    <w:p w:rsidR="00F11AE5" w:rsidRPr="00F11AE5" w:rsidRDefault="00F11AE5" w:rsidP="00F11AE5">
      <w:pPr>
        <w:spacing w:after="0" w:line="240" w:lineRule="auto"/>
        <w:rPr>
          <w:rFonts w:ascii="Times New Roman" w:eastAsia="Times New Roman" w:hAnsi="Times New Roman" w:cs="Times New Roman"/>
          <w:sz w:val="24"/>
          <w:szCs w:val="24"/>
          <w:lang w:eastAsia="ru-RU"/>
        </w:rPr>
      </w:pPr>
      <w:r w:rsidRPr="00F11AE5">
        <w:rPr>
          <w:rFonts w:ascii="Times New Roman" w:eastAsia="Times New Roman" w:hAnsi="Times New Roman" w:cs="Times New Roman"/>
          <w:sz w:val="24"/>
          <w:szCs w:val="24"/>
          <w:lang w:eastAsia="ru-RU"/>
        </w:rPr>
        <w:t xml:space="preserve">с. Корнилово                                                 </w:t>
      </w:r>
      <w:r w:rsidR="00622CB5">
        <w:rPr>
          <w:rFonts w:ascii="Times New Roman" w:eastAsia="Times New Roman" w:hAnsi="Times New Roman" w:cs="Times New Roman"/>
          <w:sz w:val="24"/>
          <w:szCs w:val="24"/>
          <w:lang w:eastAsia="ru-RU"/>
        </w:rPr>
        <w:t>№  180</w:t>
      </w:r>
      <w:r w:rsidRPr="00F11AE5">
        <w:rPr>
          <w:rFonts w:ascii="Times New Roman" w:eastAsia="Times New Roman" w:hAnsi="Times New Roman" w:cs="Times New Roman"/>
          <w:sz w:val="24"/>
          <w:szCs w:val="24"/>
          <w:lang w:eastAsia="ru-RU"/>
        </w:rPr>
        <w:t xml:space="preserve">            </w:t>
      </w:r>
      <w:r w:rsidR="00622CB5">
        <w:rPr>
          <w:rFonts w:ascii="Times New Roman" w:eastAsia="Times New Roman" w:hAnsi="Times New Roman" w:cs="Times New Roman"/>
          <w:sz w:val="24"/>
          <w:szCs w:val="24"/>
          <w:lang w:eastAsia="ru-RU"/>
        </w:rPr>
        <w:t xml:space="preserve">        </w:t>
      </w:r>
      <w:r w:rsidRPr="00F11AE5">
        <w:rPr>
          <w:rFonts w:ascii="Times New Roman" w:eastAsia="Times New Roman" w:hAnsi="Times New Roman" w:cs="Times New Roman"/>
          <w:sz w:val="24"/>
          <w:szCs w:val="24"/>
          <w:lang w:eastAsia="ru-RU"/>
        </w:rPr>
        <w:t xml:space="preserve">     от «</w:t>
      </w:r>
      <w:r w:rsidR="00622CB5">
        <w:rPr>
          <w:rFonts w:ascii="Times New Roman" w:eastAsia="Times New Roman" w:hAnsi="Times New Roman" w:cs="Times New Roman"/>
          <w:sz w:val="24"/>
          <w:szCs w:val="24"/>
          <w:lang w:eastAsia="ru-RU"/>
        </w:rPr>
        <w:t>11»   июня</w:t>
      </w:r>
      <w:r w:rsidRPr="00F11AE5">
        <w:rPr>
          <w:rFonts w:ascii="Times New Roman" w:eastAsia="Times New Roman" w:hAnsi="Times New Roman" w:cs="Times New Roman"/>
          <w:sz w:val="24"/>
          <w:szCs w:val="24"/>
          <w:lang w:eastAsia="ru-RU"/>
        </w:rPr>
        <w:t xml:space="preserve"> </w:t>
      </w:r>
      <w:r w:rsidR="00622CB5">
        <w:rPr>
          <w:rFonts w:ascii="Times New Roman" w:eastAsia="Times New Roman" w:hAnsi="Times New Roman" w:cs="Times New Roman"/>
          <w:sz w:val="24"/>
          <w:szCs w:val="24"/>
          <w:lang w:eastAsia="ru-RU"/>
        </w:rPr>
        <w:t xml:space="preserve">  </w:t>
      </w:r>
      <w:r w:rsidRPr="00F11AE5">
        <w:rPr>
          <w:rFonts w:ascii="Times New Roman" w:eastAsia="Times New Roman" w:hAnsi="Times New Roman" w:cs="Times New Roman"/>
          <w:sz w:val="24"/>
          <w:szCs w:val="24"/>
          <w:lang w:eastAsia="ru-RU"/>
        </w:rPr>
        <w:t>2021 г.</w:t>
      </w:r>
    </w:p>
    <w:p w:rsidR="00F11AE5" w:rsidRPr="00F11AE5" w:rsidRDefault="00F11AE5" w:rsidP="00F11AE5">
      <w:pPr>
        <w:spacing w:after="0" w:line="240" w:lineRule="auto"/>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F11AE5" w:rsidRPr="00F11AE5" w:rsidTr="00631C84">
        <w:tc>
          <w:tcPr>
            <w:tcW w:w="5495" w:type="dxa"/>
          </w:tcPr>
          <w:p w:rsidR="00F11AE5" w:rsidRPr="00F11AE5" w:rsidRDefault="00F11AE5" w:rsidP="00F11AE5">
            <w:pPr>
              <w:contextualSpacing/>
              <w:rPr>
                <w:rFonts w:ascii="Times New Roman" w:eastAsia="Times New Roman" w:hAnsi="Times New Roman" w:cs="Times New Roman"/>
                <w:snapToGrid w:val="0"/>
                <w:sz w:val="24"/>
                <w:szCs w:val="24"/>
                <w:lang w:eastAsia="ru-RU"/>
              </w:rPr>
            </w:pPr>
            <w:r w:rsidRPr="00F11AE5">
              <w:rPr>
                <w:rFonts w:ascii="Times New Roman" w:eastAsia="Times New Roman" w:hAnsi="Times New Roman" w:cs="Times New Roman"/>
                <w:sz w:val="24"/>
                <w:szCs w:val="24"/>
                <w:lang w:eastAsia="ru-RU"/>
              </w:rPr>
              <w:t>О внесении изменений в постановление Администрации Корнило</w:t>
            </w:r>
            <w:r>
              <w:rPr>
                <w:rFonts w:ascii="Times New Roman" w:eastAsia="Times New Roman" w:hAnsi="Times New Roman" w:cs="Times New Roman"/>
                <w:sz w:val="24"/>
                <w:szCs w:val="24"/>
                <w:lang w:eastAsia="ru-RU"/>
              </w:rPr>
              <w:t>вского сельского поселения от 10.03.2017</w:t>
            </w:r>
            <w:r w:rsidRPr="00F11AE5">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№86</w:t>
            </w:r>
            <w:r w:rsidRPr="00F11AE5">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w:t>
            </w:r>
            <w:r>
              <w:rPr>
                <w:rFonts w:ascii="Times New Roman" w:eastAsia="Times New Roman" w:hAnsi="Times New Roman" w:cs="Times New Roman"/>
                <w:snapToGrid w:val="0"/>
                <w:sz w:val="24"/>
                <w:szCs w:val="24"/>
                <w:lang w:eastAsia="ru-RU"/>
              </w:rPr>
              <w:t xml:space="preserve">Присвоение адреса объекту недвижимости </w:t>
            </w:r>
            <w:r w:rsidRPr="00F11AE5">
              <w:rPr>
                <w:rFonts w:ascii="Times New Roman" w:eastAsia="Times New Roman" w:hAnsi="Times New Roman" w:cs="Times New Roman"/>
                <w:snapToGrid w:val="0"/>
                <w:color w:val="000000"/>
                <w:sz w:val="24"/>
                <w:szCs w:val="24"/>
                <w:lang w:eastAsia="ru-RU"/>
              </w:rPr>
              <w:t xml:space="preserve">на территории муниципального </w:t>
            </w:r>
          </w:p>
          <w:p w:rsidR="00F11AE5" w:rsidRPr="00F11AE5" w:rsidRDefault="00F11AE5" w:rsidP="00F11AE5">
            <w:pPr>
              <w:contextualSpacing/>
              <w:rPr>
                <w:rFonts w:ascii="Times New Roman" w:eastAsia="Times New Roman" w:hAnsi="Times New Roman" w:cs="Times New Roman"/>
                <w:snapToGrid w:val="0"/>
                <w:color w:val="000000"/>
                <w:sz w:val="24"/>
                <w:szCs w:val="24"/>
                <w:lang w:eastAsia="ru-RU"/>
              </w:rPr>
            </w:pPr>
            <w:r w:rsidRPr="00F11AE5">
              <w:rPr>
                <w:rFonts w:ascii="Times New Roman" w:eastAsia="Times New Roman" w:hAnsi="Times New Roman" w:cs="Times New Roman"/>
                <w:snapToGrid w:val="0"/>
                <w:color w:val="000000"/>
                <w:sz w:val="24"/>
                <w:szCs w:val="24"/>
                <w:lang w:eastAsia="ru-RU"/>
              </w:rPr>
              <w:t>образования «Корниловское сельское поселение»</w:t>
            </w:r>
          </w:p>
        </w:tc>
      </w:tr>
    </w:tbl>
    <w:p w:rsidR="00F11AE5" w:rsidRPr="00F11AE5" w:rsidRDefault="00F11AE5" w:rsidP="00F11AE5">
      <w:pPr>
        <w:spacing w:after="0" w:line="240" w:lineRule="auto"/>
        <w:rPr>
          <w:rFonts w:ascii="Times New Roman" w:eastAsia="Times New Roman" w:hAnsi="Times New Roman" w:cs="Times New Roman"/>
          <w:sz w:val="28"/>
          <w:szCs w:val="24"/>
          <w:lang w:eastAsia="ru-RU"/>
        </w:rPr>
      </w:pPr>
    </w:p>
    <w:p w:rsidR="00F11AE5" w:rsidRPr="00F11AE5" w:rsidRDefault="00F11AE5" w:rsidP="00F11AE5">
      <w:pPr>
        <w:spacing w:after="0"/>
        <w:ind w:firstLine="709"/>
        <w:contextualSpacing/>
        <w:jc w:val="both"/>
        <w:rPr>
          <w:rFonts w:ascii="Times New Roman" w:eastAsia="Times New Roman" w:hAnsi="Times New Roman" w:cs="Times New Roman"/>
          <w:sz w:val="24"/>
          <w:szCs w:val="24"/>
          <w:lang w:eastAsia="ru-RU"/>
        </w:rPr>
      </w:pPr>
      <w:r w:rsidRPr="00F11AE5">
        <w:rPr>
          <w:rFonts w:ascii="Times New Roman" w:eastAsia="Times New Roman" w:hAnsi="Times New Roman" w:cs="Times New Roman"/>
          <w:sz w:val="24"/>
          <w:szCs w:val="24"/>
          <w:lang w:eastAsia="ru-RU"/>
        </w:rPr>
        <w:t xml:space="preserve">В целях реализации положений Федерального закона от 27.07.2010 № 210-ФЗ «Об организации предоставления государственных </w:t>
      </w:r>
      <w:r>
        <w:rPr>
          <w:rFonts w:ascii="Times New Roman" w:eastAsia="Times New Roman" w:hAnsi="Times New Roman" w:cs="Times New Roman"/>
          <w:sz w:val="24"/>
          <w:szCs w:val="24"/>
          <w:lang w:eastAsia="ru-RU"/>
        </w:rPr>
        <w:t>и муниципальных услуг»,</w:t>
      </w:r>
      <w:r w:rsidRPr="00F11AE5">
        <w:rPr>
          <w:rFonts w:ascii="Times New Roman" w:eastAsia="Times New Roman" w:hAnsi="Times New Roman" w:cs="Times New Roman"/>
          <w:sz w:val="24"/>
          <w:szCs w:val="24"/>
          <w:lang w:eastAsia="ru-RU"/>
        </w:rPr>
        <w:t xml:space="preserve"> для приведения нормативной базы в соответствие с действующим законодательством,</w:t>
      </w:r>
    </w:p>
    <w:p w:rsidR="00F11AE5" w:rsidRPr="00F11AE5" w:rsidRDefault="00F11AE5" w:rsidP="00F11AE5">
      <w:pPr>
        <w:spacing w:after="0"/>
        <w:contextualSpacing/>
        <w:jc w:val="both"/>
        <w:rPr>
          <w:rFonts w:ascii="Times New Roman" w:eastAsia="Times New Roman" w:hAnsi="Times New Roman" w:cs="Times New Roman"/>
          <w:sz w:val="24"/>
          <w:szCs w:val="24"/>
          <w:lang w:eastAsia="ru-RU"/>
        </w:rPr>
      </w:pPr>
    </w:p>
    <w:p w:rsidR="00F11AE5" w:rsidRPr="00F11AE5" w:rsidRDefault="00F11AE5" w:rsidP="00F11AE5">
      <w:pPr>
        <w:spacing w:after="0"/>
        <w:contextualSpacing/>
        <w:jc w:val="both"/>
        <w:rPr>
          <w:rFonts w:ascii="Times New Roman" w:eastAsia="Times New Roman" w:hAnsi="Times New Roman" w:cs="Times New Roman"/>
          <w:b/>
          <w:sz w:val="24"/>
          <w:szCs w:val="24"/>
          <w:lang w:eastAsia="ru-RU"/>
        </w:rPr>
      </w:pPr>
      <w:r w:rsidRPr="00F11AE5">
        <w:rPr>
          <w:rFonts w:ascii="Times New Roman" w:eastAsia="Times New Roman" w:hAnsi="Times New Roman" w:cs="Times New Roman"/>
          <w:b/>
          <w:sz w:val="24"/>
          <w:szCs w:val="24"/>
          <w:lang w:eastAsia="ru-RU"/>
        </w:rPr>
        <w:t>ПОСТАНОВЛЯЮ:</w:t>
      </w:r>
    </w:p>
    <w:p w:rsidR="00F11AE5" w:rsidRPr="00F11AE5" w:rsidRDefault="00F11AE5" w:rsidP="00F11AE5">
      <w:pPr>
        <w:spacing w:after="0"/>
        <w:contextualSpacing/>
        <w:jc w:val="both"/>
        <w:rPr>
          <w:rFonts w:ascii="Times New Roman" w:eastAsia="Times New Roman" w:hAnsi="Times New Roman" w:cs="Times New Roman"/>
          <w:b/>
          <w:sz w:val="24"/>
          <w:szCs w:val="24"/>
          <w:lang w:eastAsia="ru-RU"/>
        </w:rPr>
      </w:pPr>
    </w:p>
    <w:p w:rsidR="00F11AE5" w:rsidRPr="00F11AE5" w:rsidRDefault="00F11AE5" w:rsidP="00F11AE5">
      <w:pPr>
        <w:spacing w:after="0"/>
        <w:ind w:firstLine="709"/>
        <w:contextualSpacing/>
        <w:jc w:val="both"/>
        <w:rPr>
          <w:rFonts w:ascii="Times New Roman" w:eastAsia="Times New Roman" w:hAnsi="Times New Roman" w:cs="Times New Roman"/>
          <w:sz w:val="24"/>
          <w:szCs w:val="24"/>
          <w:lang w:eastAsia="ru-RU"/>
        </w:rPr>
      </w:pPr>
      <w:r w:rsidRPr="00F11AE5">
        <w:rPr>
          <w:rFonts w:ascii="Times New Roman" w:eastAsia="Times New Roman" w:hAnsi="Times New Roman" w:cs="Times New Roman"/>
          <w:sz w:val="24"/>
          <w:szCs w:val="24"/>
          <w:lang w:eastAsia="ru-RU"/>
        </w:rPr>
        <w:t xml:space="preserve">1. Внести в постановление Администрации Корниловского сельского поселения </w:t>
      </w:r>
      <w:r>
        <w:rPr>
          <w:rFonts w:ascii="Times New Roman" w:eastAsia="Times New Roman" w:hAnsi="Times New Roman" w:cs="Times New Roman"/>
          <w:sz w:val="24"/>
          <w:szCs w:val="24"/>
          <w:lang w:eastAsia="ru-RU"/>
        </w:rPr>
        <w:t>от 10 марта 2017 года №68</w:t>
      </w:r>
      <w:r w:rsidRPr="00F11AE5">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«Присвоение адреса объекту недвижимости на территории на территории муниципального образования «Корниловское сельское поселение» изменения, согласно приложению к настоящему постановлению.</w:t>
      </w:r>
    </w:p>
    <w:p w:rsidR="00F11AE5" w:rsidRPr="00F11AE5" w:rsidRDefault="00F11AE5" w:rsidP="00F11AE5">
      <w:pPr>
        <w:spacing w:after="0"/>
        <w:ind w:firstLine="709"/>
        <w:contextualSpacing/>
        <w:jc w:val="both"/>
        <w:rPr>
          <w:rFonts w:ascii="Times New Roman" w:eastAsia="Times New Roman" w:hAnsi="Times New Roman" w:cs="Times New Roman"/>
          <w:sz w:val="24"/>
          <w:szCs w:val="24"/>
          <w:lang w:eastAsia="ru-RU"/>
        </w:rPr>
      </w:pPr>
      <w:r w:rsidRPr="00F11AE5">
        <w:rPr>
          <w:rFonts w:ascii="Times New Roman" w:eastAsia="Times New Roman" w:hAnsi="Times New Roman" w:cs="Times New Roman"/>
          <w:sz w:val="24"/>
          <w:szCs w:val="24"/>
          <w:lang w:eastAsia="ru-RU"/>
        </w:rPr>
        <w:t xml:space="preserve">2. Опубликовать настоящее постановление на официальном сайте Администрации Корниловского сельского поселения  </w:t>
      </w:r>
      <w:hyperlink r:id="rId9" w:history="1">
        <w:r w:rsidRPr="00F11AE5">
          <w:rPr>
            <w:rFonts w:ascii="Times New Roman" w:eastAsia="Times New Roman" w:hAnsi="Times New Roman" w:cs="Times New Roman"/>
            <w:color w:val="0563C1"/>
            <w:sz w:val="24"/>
            <w:szCs w:val="24"/>
            <w:u w:val="single"/>
            <w:lang w:eastAsia="ru-RU"/>
          </w:rPr>
          <w:t>http://www.korpos.ru/</w:t>
        </w:r>
      </w:hyperlink>
      <w:r w:rsidRPr="00F11AE5">
        <w:rPr>
          <w:rFonts w:ascii="Times New Roman" w:eastAsia="Times New Roman" w:hAnsi="Times New Roman" w:cs="Times New Roman"/>
          <w:sz w:val="24"/>
          <w:szCs w:val="24"/>
          <w:lang w:eastAsia="ru-RU"/>
        </w:rPr>
        <w:t xml:space="preserve"> и в издании «Информационный бюллетень Корниловского сельского поселения».</w:t>
      </w:r>
    </w:p>
    <w:p w:rsidR="00F11AE5" w:rsidRDefault="00F11AE5" w:rsidP="00F11AE5">
      <w:pPr>
        <w:spacing w:after="0"/>
        <w:ind w:firstLine="709"/>
        <w:contextualSpacing/>
        <w:jc w:val="both"/>
        <w:rPr>
          <w:rFonts w:ascii="Times New Roman" w:eastAsia="Times New Roman" w:hAnsi="Times New Roman" w:cs="Times New Roman"/>
          <w:sz w:val="24"/>
          <w:szCs w:val="24"/>
          <w:lang w:eastAsia="ru-RU"/>
        </w:rPr>
      </w:pPr>
      <w:r w:rsidRPr="00F11AE5">
        <w:rPr>
          <w:rFonts w:ascii="Times New Roman" w:eastAsia="Times New Roman" w:hAnsi="Times New Roman" w:cs="Times New Roman"/>
          <w:sz w:val="24"/>
          <w:szCs w:val="24"/>
          <w:lang w:eastAsia="ru-RU"/>
        </w:rPr>
        <w:t xml:space="preserve">3. Опубликовать административный регламент по предоставлению муниципальной услуги «Присвоение адреса объекту недвижимости на территории на территории муниципального образования «Корниловское сельское поселение»  с учетом настоящих изменений в актуальной редакции на официальном сайте Администрации Корниловского сельского поселения </w:t>
      </w:r>
      <w:hyperlink r:id="rId10" w:history="1">
        <w:r w:rsidRPr="00F11AE5">
          <w:rPr>
            <w:rFonts w:ascii="Times New Roman" w:eastAsia="Times New Roman" w:hAnsi="Times New Roman" w:cs="Times New Roman"/>
            <w:color w:val="0563C1"/>
            <w:sz w:val="24"/>
            <w:szCs w:val="24"/>
            <w:u w:val="single"/>
            <w:lang w:eastAsia="ru-RU"/>
          </w:rPr>
          <w:t>http://www.korpos.ru/</w:t>
        </w:r>
      </w:hyperlink>
      <w:r w:rsidRPr="00F11AE5">
        <w:rPr>
          <w:rFonts w:ascii="Times New Roman" w:eastAsia="Times New Roman" w:hAnsi="Times New Roman" w:cs="Times New Roman"/>
          <w:sz w:val="24"/>
          <w:szCs w:val="24"/>
          <w:lang w:eastAsia="ru-RU"/>
        </w:rPr>
        <w:t xml:space="preserve"> и в издании «Информационный бюллетень Корниловского сельского поселения».</w:t>
      </w:r>
    </w:p>
    <w:p w:rsidR="00F11AE5" w:rsidRPr="00F11AE5" w:rsidRDefault="00F11AE5" w:rsidP="00F11AE5">
      <w:pPr>
        <w:spacing w:after="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F11AE5" w:rsidRPr="00F11AE5" w:rsidRDefault="00F11AE5" w:rsidP="00F11AE5">
      <w:pPr>
        <w:spacing w:after="0"/>
        <w:ind w:firstLine="709"/>
        <w:contextualSpacing/>
        <w:jc w:val="both"/>
        <w:rPr>
          <w:rFonts w:ascii="Times New Roman" w:eastAsia="Times New Roman" w:hAnsi="Times New Roman" w:cs="Times New Roman"/>
          <w:sz w:val="24"/>
          <w:szCs w:val="24"/>
          <w:lang w:eastAsia="ru-RU"/>
        </w:rPr>
      </w:pPr>
    </w:p>
    <w:p w:rsidR="00F41A5B" w:rsidRDefault="00F41A5B" w:rsidP="00F11AE5">
      <w:pPr>
        <w:spacing w:after="0" w:line="240" w:lineRule="auto"/>
        <w:jc w:val="center"/>
        <w:rPr>
          <w:rFonts w:ascii="Times New Roman" w:eastAsia="Times New Roman" w:hAnsi="Times New Roman" w:cs="Times New Roman"/>
          <w:sz w:val="24"/>
          <w:szCs w:val="24"/>
          <w:lang w:eastAsia="ru-RU"/>
        </w:rPr>
      </w:pPr>
    </w:p>
    <w:p w:rsidR="00F11AE5" w:rsidRPr="00F11AE5" w:rsidRDefault="00F11AE5" w:rsidP="00F11AE5">
      <w:pPr>
        <w:spacing w:after="0" w:line="240" w:lineRule="auto"/>
        <w:jc w:val="center"/>
        <w:rPr>
          <w:rFonts w:ascii="Times New Roman" w:eastAsia="Times New Roman" w:hAnsi="Times New Roman" w:cs="Times New Roman"/>
          <w:sz w:val="24"/>
          <w:szCs w:val="24"/>
          <w:lang w:eastAsia="ru-RU"/>
        </w:rPr>
      </w:pPr>
      <w:r w:rsidRPr="00F11AE5">
        <w:rPr>
          <w:rFonts w:ascii="Times New Roman" w:eastAsia="Times New Roman" w:hAnsi="Times New Roman" w:cs="Times New Roman"/>
          <w:sz w:val="24"/>
          <w:szCs w:val="24"/>
          <w:lang w:eastAsia="ru-RU"/>
        </w:rPr>
        <w:t>Глава поселения _____________________ В.В. Макаров</w:t>
      </w:r>
    </w:p>
    <w:p w:rsidR="00F11AE5" w:rsidRPr="00F11AE5" w:rsidRDefault="00F11AE5" w:rsidP="00F11AE5">
      <w:pPr>
        <w:spacing w:after="0"/>
        <w:contextualSpacing/>
        <w:jc w:val="both"/>
        <w:rPr>
          <w:rFonts w:ascii="Times New Roman" w:eastAsia="Times New Roman" w:hAnsi="Times New Roman" w:cs="Times New Roman"/>
          <w:sz w:val="24"/>
          <w:szCs w:val="24"/>
          <w:lang w:eastAsia="ru-RU"/>
        </w:rPr>
      </w:pPr>
    </w:p>
    <w:p w:rsidR="00F11AE5" w:rsidRDefault="00F11AE5" w:rsidP="00F11AE5">
      <w:pPr>
        <w:spacing w:after="0"/>
        <w:ind w:firstLine="709"/>
        <w:contextualSpacing/>
        <w:jc w:val="right"/>
        <w:rPr>
          <w:rFonts w:ascii="Times New Roman" w:eastAsia="Times New Roman" w:hAnsi="Times New Roman" w:cs="Times New Roman"/>
          <w:sz w:val="24"/>
          <w:szCs w:val="24"/>
          <w:lang w:eastAsia="ru-RU"/>
        </w:rPr>
      </w:pPr>
    </w:p>
    <w:p w:rsidR="00F11AE5" w:rsidRDefault="00F11AE5" w:rsidP="00F11AE5">
      <w:pPr>
        <w:spacing w:after="0"/>
        <w:ind w:firstLine="709"/>
        <w:contextualSpacing/>
        <w:jc w:val="right"/>
        <w:rPr>
          <w:rFonts w:ascii="Times New Roman" w:eastAsia="Times New Roman" w:hAnsi="Times New Roman" w:cs="Times New Roman"/>
          <w:sz w:val="24"/>
          <w:szCs w:val="24"/>
          <w:lang w:eastAsia="ru-RU"/>
        </w:rPr>
      </w:pPr>
    </w:p>
    <w:p w:rsidR="00F41A5B" w:rsidRDefault="00F41A5B" w:rsidP="00F11AE5">
      <w:pPr>
        <w:spacing w:after="0"/>
        <w:ind w:firstLine="709"/>
        <w:contextualSpacing/>
        <w:jc w:val="right"/>
        <w:rPr>
          <w:rFonts w:ascii="Times New Roman" w:eastAsia="Times New Roman" w:hAnsi="Times New Roman" w:cs="Times New Roman"/>
          <w:sz w:val="24"/>
          <w:szCs w:val="24"/>
          <w:lang w:eastAsia="ru-RU"/>
        </w:rPr>
      </w:pPr>
    </w:p>
    <w:p w:rsidR="00F11AE5" w:rsidRPr="00F11AE5" w:rsidRDefault="00F11AE5" w:rsidP="00F11AE5">
      <w:pPr>
        <w:spacing w:after="0"/>
        <w:ind w:firstLine="709"/>
        <w:contextualSpacing/>
        <w:jc w:val="right"/>
        <w:rPr>
          <w:rFonts w:ascii="Times New Roman" w:eastAsia="Times New Roman" w:hAnsi="Times New Roman" w:cs="Times New Roman"/>
          <w:sz w:val="24"/>
          <w:szCs w:val="24"/>
          <w:lang w:eastAsia="ru-RU"/>
        </w:rPr>
      </w:pPr>
      <w:r w:rsidRPr="00F11AE5">
        <w:rPr>
          <w:rFonts w:ascii="Times New Roman" w:eastAsia="Times New Roman" w:hAnsi="Times New Roman" w:cs="Times New Roman"/>
          <w:sz w:val="24"/>
          <w:szCs w:val="24"/>
          <w:lang w:eastAsia="ru-RU"/>
        </w:rPr>
        <w:lastRenderedPageBreak/>
        <w:t>Приложение к постановлению №</w:t>
      </w:r>
      <w:r w:rsidR="003D09D3">
        <w:rPr>
          <w:rFonts w:ascii="Times New Roman" w:eastAsia="Times New Roman" w:hAnsi="Times New Roman" w:cs="Times New Roman"/>
          <w:sz w:val="24"/>
          <w:szCs w:val="24"/>
          <w:lang w:eastAsia="ru-RU"/>
        </w:rPr>
        <w:t xml:space="preserve"> 180</w:t>
      </w:r>
    </w:p>
    <w:p w:rsidR="00F11AE5" w:rsidRPr="00F11AE5" w:rsidRDefault="00F11AE5" w:rsidP="00F11AE5">
      <w:pPr>
        <w:spacing w:after="0"/>
        <w:ind w:firstLine="709"/>
        <w:contextualSpacing/>
        <w:jc w:val="right"/>
        <w:rPr>
          <w:rFonts w:ascii="Times New Roman" w:eastAsia="Times New Roman" w:hAnsi="Times New Roman" w:cs="Times New Roman"/>
          <w:sz w:val="24"/>
          <w:szCs w:val="24"/>
          <w:lang w:eastAsia="ru-RU"/>
        </w:rPr>
      </w:pPr>
      <w:r w:rsidRPr="00F11AE5">
        <w:rPr>
          <w:rFonts w:ascii="Times New Roman" w:eastAsia="Times New Roman" w:hAnsi="Times New Roman" w:cs="Times New Roman"/>
          <w:sz w:val="24"/>
          <w:szCs w:val="24"/>
          <w:lang w:eastAsia="ru-RU"/>
        </w:rPr>
        <w:t>от «_</w:t>
      </w:r>
      <w:r w:rsidR="003D09D3">
        <w:rPr>
          <w:rFonts w:ascii="Times New Roman" w:eastAsia="Times New Roman" w:hAnsi="Times New Roman" w:cs="Times New Roman"/>
          <w:sz w:val="24"/>
          <w:szCs w:val="24"/>
          <w:lang w:eastAsia="ru-RU"/>
        </w:rPr>
        <w:t>11</w:t>
      </w:r>
      <w:r w:rsidRPr="00F11AE5">
        <w:rPr>
          <w:rFonts w:ascii="Times New Roman" w:eastAsia="Times New Roman" w:hAnsi="Times New Roman" w:cs="Times New Roman"/>
          <w:sz w:val="24"/>
          <w:szCs w:val="24"/>
          <w:lang w:eastAsia="ru-RU"/>
        </w:rPr>
        <w:t>_»___</w:t>
      </w:r>
      <w:r w:rsidR="003D09D3">
        <w:rPr>
          <w:rFonts w:ascii="Times New Roman" w:eastAsia="Times New Roman" w:hAnsi="Times New Roman" w:cs="Times New Roman"/>
          <w:sz w:val="24"/>
          <w:szCs w:val="24"/>
          <w:lang w:eastAsia="ru-RU"/>
        </w:rPr>
        <w:t>июня</w:t>
      </w:r>
      <w:bookmarkStart w:id="0" w:name="_GoBack"/>
      <w:bookmarkEnd w:id="0"/>
      <w:r w:rsidRPr="00F11AE5">
        <w:rPr>
          <w:rFonts w:ascii="Times New Roman" w:eastAsia="Times New Roman" w:hAnsi="Times New Roman" w:cs="Times New Roman"/>
          <w:sz w:val="24"/>
          <w:szCs w:val="24"/>
          <w:lang w:eastAsia="ru-RU"/>
        </w:rPr>
        <w:t>___ 2021 г.</w:t>
      </w:r>
    </w:p>
    <w:p w:rsidR="00F11AE5" w:rsidRPr="00F11AE5" w:rsidRDefault="00F11AE5" w:rsidP="00F11AE5">
      <w:pPr>
        <w:spacing w:after="0"/>
        <w:ind w:firstLine="709"/>
        <w:contextualSpacing/>
        <w:jc w:val="both"/>
        <w:rPr>
          <w:rFonts w:ascii="Times New Roman" w:eastAsia="Times New Roman" w:hAnsi="Times New Roman" w:cs="Times New Roman"/>
          <w:sz w:val="24"/>
          <w:szCs w:val="24"/>
          <w:lang w:eastAsia="ru-RU"/>
        </w:rPr>
      </w:pPr>
    </w:p>
    <w:p w:rsidR="00F11AE5" w:rsidRPr="00F11AE5" w:rsidRDefault="00F11AE5" w:rsidP="00F11AE5">
      <w:pPr>
        <w:spacing w:after="0"/>
        <w:ind w:firstLine="709"/>
        <w:contextualSpacing/>
        <w:jc w:val="both"/>
        <w:rPr>
          <w:rFonts w:ascii="Times New Roman" w:eastAsia="Times New Roman" w:hAnsi="Times New Roman" w:cs="Times New Roman"/>
          <w:sz w:val="24"/>
          <w:szCs w:val="24"/>
          <w:lang w:eastAsia="ru-RU"/>
        </w:rPr>
      </w:pPr>
      <w:r w:rsidRPr="00F11AE5">
        <w:rPr>
          <w:rFonts w:ascii="Times New Roman" w:eastAsia="Times New Roman" w:hAnsi="Times New Roman" w:cs="Times New Roman"/>
          <w:sz w:val="24"/>
          <w:szCs w:val="24"/>
          <w:lang w:eastAsia="ru-RU"/>
        </w:rPr>
        <w:t>В приложении к постановлению</w:t>
      </w:r>
      <w:r>
        <w:rPr>
          <w:rFonts w:ascii="Times New Roman" w:eastAsia="Times New Roman" w:hAnsi="Times New Roman" w:cs="Times New Roman"/>
          <w:sz w:val="24"/>
          <w:szCs w:val="24"/>
          <w:lang w:eastAsia="ru-RU"/>
        </w:rPr>
        <w:t xml:space="preserve"> от 10 марта 2017</w:t>
      </w:r>
      <w:r w:rsidRPr="00F11AE5">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№86</w:t>
      </w:r>
      <w:r w:rsidRPr="00F11AE5">
        <w:rPr>
          <w:rFonts w:ascii="Times New Roman" w:eastAsia="Times New Roman" w:hAnsi="Times New Roman" w:cs="Times New Roman"/>
          <w:sz w:val="24"/>
          <w:szCs w:val="24"/>
          <w:lang w:eastAsia="ru-RU"/>
        </w:rPr>
        <w:t xml:space="preserve"> (далее - административный регламент):</w:t>
      </w:r>
    </w:p>
    <w:p w:rsidR="00F11AE5" w:rsidRDefault="00F11AE5" w:rsidP="00F11AE5">
      <w:pPr>
        <w:spacing w:after="160"/>
        <w:ind w:firstLine="709"/>
        <w:contextualSpacing/>
        <w:jc w:val="both"/>
        <w:rPr>
          <w:rFonts w:ascii="Times New Roman" w:eastAsia="Times New Roman" w:hAnsi="Times New Roman" w:cs="Times New Roman"/>
          <w:sz w:val="24"/>
          <w:szCs w:val="24"/>
          <w:lang w:eastAsia="ru-RU"/>
        </w:rPr>
      </w:pPr>
      <w:r w:rsidRPr="00F11AE5">
        <w:rPr>
          <w:rFonts w:ascii="Times New Roman" w:eastAsia="Times New Roman" w:hAnsi="Times New Roman" w:cs="Times New Roman"/>
          <w:sz w:val="24"/>
          <w:szCs w:val="24"/>
          <w:lang w:eastAsia="ru-RU"/>
        </w:rPr>
        <w:t xml:space="preserve">а) </w:t>
      </w:r>
      <w:r w:rsidR="008F0EE6">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 xml:space="preserve"> 1.2. административного регламента изложить в следующей редакции:</w:t>
      </w:r>
    </w:p>
    <w:p w:rsidR="002618D0" w:rsidRPr="002618D0" w:rsidRDefault="008F0EE6" w:rsidP="002618D0">
      <w:pPr>
        <w:spacing w:after="160"/>
        <w:ind w:firstLine="709"/>
        <w:contextualSpacing/>
        <w:jc w:val="both"/>
        <w:rPr>
          <w:rFonts w:ascii="Times New Roman" w:eastAsia="Times New Roman" w:hAnsi="Times New Roman" w:cs="Times New Roman"/>
          <w:bCs/>
          <w:sz w:val="24"/>
          <w:szCs w:val="24"/>
          <w:lang w:eastAsia="ru-RU"/>
        </w:rPr>
      </w:pPr>
      <w:r w:rsidRPr="008F0EE6">
        <w:rPr>
          <w:rFonts w:ascii="Times New Roman" w:eastAsia="Times New Roman" w:hAnsi="Times New Roman" w:cs="Times New Roman"/>
          <w:bCs/>
          <w:sz w:val="24"/>
          <w:szCs w:val="24"/>
          <w:lang w:eastAsia="ru-RU"/>
        </w:rPr>
        <w:t xml:space="preserve">1.2. </w:t>
      </w:r>
      <w:r w:rsidR="002618D0" w:rsidRPr="002618D0">
        <w:rPr>
          <w:rFonts w:ascii="Times New Roman" w:eastAsia="Times New Roman" w:hAnsi="Times New Roman" w:cs="Times New Roman"/>
          <w:bCs/>
          <w:sz w:val="24"/>
          <w:szCs w:val="24"/>
          <w:lang w:eastAsia="ru-RU"/>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а) право хозяйственного ведения;</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б) право оперативного управления;</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в) право пожизненно наследуемого владения;</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г) право постоянного (бессрочного) пользования.</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proofErr w:type="gramStart"/>
      <w:r w:rsidRPr="002618D0">
        <w:rPr>
          <w:rFonts w:ascii="Times New Roman" w:eastAsia="Times New Roman" w:hAnsi="Times New Roman" w:cs="Times New Roman"/>
          <w:bCs/>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От имени лица, указанного в абзаце 1 настоящего пункта,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 xml:space="preserve">Заявление представляется заявителем (представителем заявителя) в Администрацию Корниловского сельского поселения (далее - Администрация) или многофункциональный центр предоставления государственных и муниципальных услуг, с которым </w:t>
      </w:r>
      <w:r w:rsidRPr="002618D0">
        <w:rPr>
          <w:rFonts w:ascii="Times New Roman" w:eastAsia="Times New Roman" w:hAnsi="Times New Roman" w:cs="Times New Roman"/>
          <w:bCs/>
          <w:sz w:val="24"/>
          <w:szCs w:val="24"/>
          <w:lang w:eastAsia="ru-RU"/>
        </w:rPr>
        <w:lastRenderedPageBreak/>
        <w:t>уполномоченным Администрацией в установленном Правительством Российской Федерации порядке заключено соглашение о взаимодействии.</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официальном сайте Администрации в информационно-телекоммуникационной сети "Интернет".</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bCs/>
          <w:sz w:val="24"/>
          <w:szCs w:val="24"/>
          <w:lang w:eastAsia="ru-RU"/>
        </w:rPr>
        <w:t xml:space="preserve">Подача заявления в электронной форме осуществляется посредством сайта Администрации Корниловского сельского поселения в информационно-телекоммуникационной сети "Интернет" по адресу </w:t>
      </w:r>
      <w:hyperlink r:id="rId11" w:history="1">
        <w:r w:rsidRPr="00E36F18">
          <w:rPr>
            <w:rStyle w:val="a4"/>
            <w:rFonts w:ascii="Times New Roman" w:eastAsia="Times New Roman" w:hAnsi="Times New Roman" w:cs="Times New Roman"/>
            <w:bCs/>
            <w:sz w:val="24"/>
            <w:szCs w:val="24"/>
            <w:u w:val="none"/>
            <w:lang w:eastAsia="ru-RU"/>
          </w:rPr>
          <w:t>http://www.korpos.ru/</w:t>
        </w:r>
      </w:hyperlink>
      <w:r w:rsidRPr="00E36F18">
        <w:rPr>
          <w:rFonts w:ascii="Times New Roman" w:eastAsia="Times New Roman" w:hAnsi="Times New Roman" w:cs="Times New Roman"/>
          <w:bCs/>
          <w:sz w:val="24"/>
          <w:szCs w:val="24"/>
          <w:lang w:eastAsia="ru-RU"/>
        </w:rPr>
        <w:t xml:space="preserve">, либо путем направления заявления на электронную почту Администрации по адресу: </w:t>
      </w:r>
      <w:hyperlink r:id="rId12" w:history="1">
        <w:r w:rsidRPr="00E36F18">
          <w:rPr>
            <w:rStyle w:val="a4"/>
            <w:rFonts w:ascii="Times New Roman" w:eastAsia="Times New Roman" w:hAnsi="Times New Roman" w:cs="Times New Roman"/>
            <w:bCs/>
            <w:sz w:val="24"/>
            <w:szCs w:val="24"/>
            <w:u w:val="none"/>
            <w:lang w:val="en-US" w:eastAsia="ru-RU"/>
          </w:rPr>
          <w:t>korpos</w:t>
        </w:r>
        <w:r w:rsidRPr="00E36F18">
          <w:rPr>
            <w:rStyle w:val="a4"/>
            <w:rFonts w:ascii="Times New Roman" w:eastAsia="Times New Roman" w:hAnsi="Times New Roman" w:cs="Times New Roman"/>
            <w:bCs/>
            <w:sz w:val="24"/>
            <w:szCs w:val="24"/>
            <w:u w:val="none"/>
            <w:lang w:eastAsia="ru-RU"/>
          </w:rPr>
          <w:t>.</w:t>
        </w:r>
        <w:r w:rsidRPr="00E36F18">
          <w:rPr>
            <w:rStyle w:val="a4"/>
            <w:rFonts w:ascii="Times New Roman" w:eastAsia="Times New Roman" w:hAnsi="Times New Roman" w:cs="Times New Roman"/>
            <w:bCs/>
            <w:sz w:val="24"/>
            <w:szCs w:val="24"/>
            <w:u w:val="none"/>
            <w:lang w:val="en-US" w:eastAsia="ru-RU"/>
          </w:rPr>
          <w:t>uprav</w:t>
        </w:r>
        <w:r w:rsidRPr="00E36F18">
          <w:rPr>
            <w:rStyle w:val="a4"/>
            <w:rFonts w:ascii="Times New Roman" w:eastAsia="Times New Roman" w:hAnsi="Times New Roman" w:cs="Times New Roman"/>
            <w:bCs/>
            <w:sz w:val="24"/>
            <w:szCs w:val="24"/>
            <w:u w:val="none"/>
            <w:lang w:eastAsia="ru-RU"/>
          </w:rPr>
          <w:t>@</w:t>
        </w:r>
        <w:r w:rsidRPr="00E36F18">
          <w:rPr>
            <w:rStyle w:val="a4"/>
            <w:rFonts w:ascii="Times New Roman" w:eastAsia="Times New Roman" w:hAnsi="Times New Roman" w:cs="Times New Roman"/>
            <w:bCs/>
            <w:sz w:val="24"/>
            <w:szCs w:val="24"/>
            <w:u w:val="none"/>
            <w:lang w:val="en-US" w:eastAsia="ru-RU"/>
          </w:rPr>
          <w:t>mail</w:t>
        </w:r>
        <w:r w:rsidRPr="00E36F18">
          <w:rPr>
            <w:rStyle w:val="a4"/>
            <w:rFonts w:ascii="Times New Roman" w:eastAsia="Times New Roman" w:hAnsi="Times New Roman" w:cs="Times New Roman"/>
            <w:bCs/>
            <w:sz w:val="24"/>
            <w:szCs w:val="24"/>
            <w:u w:val="none"/>
            <w:lang w:eastAsia="ru-RU"/>
          </w:rPr>
          <w:t>.</w:t>
        </w:r>
        <w:r w:rsidRPr="00E36F18">
          <w:rPr>
            <w:rStyle w:val="a4"/>
            <w:rFonts w:ascii="Times New Roman" w:eastAsia="Times New Roman" w:hAnsi="Times New Roman" w:cs="Times New Roman"/>
            <w:bCs/>
            <w:sz w:val="24"/>
            <w:szCs w:val="24"/>
            <w:u w:val="none"/>
            <w:lang w:val="en-US" w:eastAsia="ru-RU"/>
          </w:rPr>
          <w:t>ru</w:t>
        </w:r>
      </w:hyperlink>
      <w:r w:rsidRPr="00E36F18">
        <w:rPr>
          <w:rFonts w:ascii="Times New Roman" w:eastAsia="Times New Roman" w:hAnsi="Times New Roman" w:cs="Times New Roman"/>
          <w:bCs/>
          <w:sz w:val="24"/>
          <w:szCs w:val="24"/>
          <w:lang w:eastAsia="ru-RU"/>
        </w:rPr>
        <w:t xml:space="preserve"> </w:t>
      </w:r>
      <w:r w:rsidR="00E36F18" w:rsidRPr="00E36F18">
        <w:rPr>
          <w:rFonts w:ascii="Times New Roman" w:eastAsia="Times New Roman" w:hAnsi="Times New Roman" w:cs="Times New Roman"/>
          <w:bCs/>
          <w:sz w:val="24"/>
          <w:szCs w:val="24"/>
          <w:lang w:eastAsia="ru-RU"/>
        </w:rPr>
        <w:t>.</w:t>
      </w:r>
    </w:p>
    <w:p w:rsidR="008F0EE6" w:rsidRDefault="008F0EE6" w:rsidP="002618D0">
      <w:pPr>
        <w:spacing w:after="160"/>
        <w:ind w:firstLine="709"/>
        <w:contextualSpacing/>
        <w:jc w:val="both"/>
        <w:rPr>
          <w:rFonts w:ascii="Times New Roman" w:eastAsia="Times New Roman" w:hAnsi="Times New Roman" w:cs="Times New Roman"/>
          <w:bCs/>
          <w:sz w:val="24"/>
          <w:szCs w:val="24"/>
          <w:lang w:eastAsia="ru-RU"/>
        </w:rPr>
      </w:pPr>
    </w:p>
    <w:p w:rsidR="00070A15" w:rsidRDefault="00F11AE5" w:rsidP="00F11AE5">
      <w:pPr>
        <w:spacing w:after="16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00070A15">
        <w:rPr>
          <w:rFonts w:ascii="Times New Roman" w:eastAsia="Times New Roman" w:hAnsi="Times New Roman" w:cs="Times New Roman"/>
          <w:sz w:val="24"/>
          <w:szCs w:val="24"/>
          <w:lang w:eastAsia="ru-RU"/>
        </w:rPr>
        <w:t xml:space="preserve">пункт </w:t>
      </w:r>
      <w:r w:rsidR="00070A15" w:rsidRPr="00070A15">
        <w:rPr>
          <w:rFonts w:ascii="Times New Roman" w:eastAsia="Times New Roman" w:hAnsi="Times New Roman" w:cs="Times New Roman"/>
          <w:sz w:val="24"/>
          <w:szCs w:val="24"/>
          <w:lang w:eastAsia="ru-RU"/>
        </w:rPr>
        <w:t>1.6.</w:t>
      </w:r>
      <w:r w:rsidR="00070A15">
        <w:rPr>
          <w:rFonts w:ascii="Times New Roman" w:eastAsia="Times New Roman" w:hAnsi="Times New Roman" w:cs="Times New Roman"/>
          <w:sz w:val="24"/>
          <w:szCs w:val="24"/>
          <w:lang w:eastAsia="ru-RU"/>
        </w:rPr>
        <w:t xml:space="preserve"> административного регламента изложить в следующей редакции:</w:t>
      </w:r>
    </w:p>
    <w:p w:rsidR="00F11AE5" w:rsidRDefault="00070A15" w:rsidP="00F11AE5">
      <w:pPr>
        <w:spacing w:after="160"/>
        <w:ind w:firstLine="709"/>
        <w:contextualSpacing/>
        <w:jc w:val="both"/>
        <w:rPr>
          <w:rFonts w:ascii="Times New Roman" w:eastAsia="Times New Roman" w:hAnsi="Times New Roman" w:cs="Times New Roman"/>
          <w:bCs/>
          <w:sz w:val="24"/>
          <w:szCs w:val="24"/>
          <w:u w:val="single"/>
          <w:lang w:eastAsia="ru-RU"/>
        </w:rPr>
      </w:pPr>
      <w:r w:rsidRPr="00070A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w:t>
      </w:r>
      <w:r w:rsidRPr="00070A15">
        <w:rPr>
          <w:rFonts w:ascii="Times New Roman" w:eastAsia="Times New Roman" w:hAnsi="Times New Roman" w:cs="Times New Roman"/>
          <w:sz w:val="24"/>
          <w:szCs w:val="24"/>
          <w:lang w:eastAsia="ru-RU"/>
        </w:rPr>
        <w:t xml:space="preserve">Адрес официального сайта администрации Корниловского сельского поселения </w:t>
      </w:r>
      <w:hyperlink r:id="rId13" w:history="1">
        <w:r w:rsidRPr="00B11068">
          <w:rPr>
            <w:rStyle w:val="a4"/>
            <w:rFonts w:ascii="Times New Roman" w:eastAsia="Times New Roman" w:hAnsi="Times New Roman" w:cs="Times New Roman"/>
            <w:bCs/>
            <w:sz w:val="24"/>
            <w:szCs w:val="24"/>
            <w:lang w:eastAsia="ru-RU"/>
          </w:rPr>
          <w:t>http://www.korpos.ru/.»</w:t>
        </w:r>
      </w:hyperlink>
      <w:r>
        <w:rPr>
          <w:rFonts w:ascii="Times New Roman" w:eastAsia="Times New Roman" w:hAnsi="Times New Roman" w:cs="Times New Roman"/>
          <w:bCs/>
          <w:sz w:val="24"/>
          <w:szCs w:val="24"/>
          <w:u w:val="single"/>
          <w:lang w:eastAsia="ru-RU"/>
        </w:rPr>
        <w:t>.</w:t>
      </w:r>
    </w:p>
    <w:p w:rsidR="008F0EE6" w:rsidRDefault="008F0EE6" w:rsidP="00F11AE5">
      <w:pPr>
        <w:spacing w:after="160"/>
        <w:ind w:firstLine="709"/>
        <w:contextualSpacing/>
        <w:jc w:val="both"/>
        <w:rPr>
          <w:rFonts w:ascii="Times New Roman" w:eastAsia="Times New Roman" w:hAnsi="Times New Roman" w:cs="Times New Roman"/>
          <w:bCs/>
          <w:sz w:val="24"/>
          <w:szCs w:val="24"/>
          <w:u w:val="single"/>
          <w:lang w:eastAsia="ru-RU"/>
        </w:rPr>
      </w:pPr>
    </w:p>
    <w:p w:rsidR="00070A15" w:rsidRDefault="00070A15" w:rsidP="00F11AE5">
      <w:pPr>
        <w:spacing w:after="160"/>
        <w:ind w:firstLine="709"/>
        <w:contextualSpacing/>
        <w:jc w:val="both"/>
        <w:rPr>
          <w:rFonts w:ascii="Times New Roman" w:eastAsia="Times New Roman" w:hAnsi="Times New Roman" w:cs="Times New Roman"/>
          <w:bCs/>
          <w:sz w:val="24"/>
          <w:szCs w:val="24"/>
          <w:lang w:eastAsia="ru-RU"/>
        </w:rPr>
      </w:pPr>
      <w:r w:rsidRPr="00070A15">
        <w:rPr>
          <w:rFonts w:ascii="Times New Roman" w:eastAsia="Times New Roman" w:hAnsi="Times New Roman" w:cs="Times New Roman"/>
          <w:bCs/>
          <w:sz w:val="24"/>
          <w:szCs w:val="24"/>
          <w:lang w:eastAsia="ru-RU"/>
        </w:rPr>
        <w:t>в)</w:t>
      </w:r>
      <w:r>
        <w:rPr>
          <w:rFonts w:ascii="Times New Roman" w:eastAsia="Times New Roman" w:hAnsi="Times New Roman" w:cs="Times New Roman"/>
          <w:bCs/>
          <w:sz w:val="24"/>
          <w:szCs w:val="24"/>
          <w:lang w:eastAsia="ru-RU"/>
        </w:rPr>
        <w:t xml:space="preserve"> добавить в административный регламент пункт 1.11. следующего содержания:</w:t>
      </w:r>
    </w:p>
    <w:p w:rsidR="00070A15" w:rsidRDefault="00070A15" w:rsidP="00070A15">
      <w:pPr>
        <w:spacing w:after="160"/>
        <w:ind w:firstLine="709"/>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«1.11. Оказание муниципальной услуги осуществляется в порядке, предусмотренном Правилами </w:t>
      </w:r>
      <w:r w:rsidRPr="00070A15">
        <w:rPr>
          <w:rFonts w:ascii="Times New Roman" w:eastAsia="Times New Roman" w:hAnsi="Times New Roman" w:cs="Times New Roman"/>
          <w:bCs/>
          <w:sz w:val="24"/>
          <w:szCs w:val="24"/>
          <w:lang w:eastAsia="ru-RU"/>
        </w:rPr>
        <w:t>присвоения, изменения и аннулирования адресов</w:t>
      </w:r>
      <w:r>
        <w:rPr>
          <w:rFonts w:ascii="Times New Roman" w:eastAsia="Times New Roman" w:hAnsi="Times New Roman" w:cs="Times New Roman"/>
          <w:bCs/>
          <w:sz w:val="24"/>
          <w:szCs w:val="24"/>
          <w:lang w:eastAsia="ru-RU"/>
        </w:rPr>
        <w:t xml:space="preserve">, утвержденными </w:t>
      </w:r>
      <w:r w:rsidRPr="00070A15">
        <w:rPr>
          <w:rFonts w:ascii="Times New Roman" w:eastAsia="Times New Roman" w:hAnsi="Times New Roman" w:cs="Times New Roman"/>
          <w:bCs/>
          <w:sz w:val="24"/>
          <w:szCs w:val="24"/>
          <w:lang w:eastAsia="ru-RU"/>
        </w:rPr>
        <w:t>Постановление</w:t>
      </w:r>
      <w:r>
        <w:rPr>
          <w:rFonts w:ascii="Times New Roman" w:eastAsia="Times New Roman" w:hAnsi="Times New Roman" w:cs="Times New Roman"/>
          <w:bCs/>
          <w:sz w:val="24"/>
          <w:szCs w:val="24"/>
          <w:lang w:eastAsia="ru-RU"/>
        </w:rPr>
        <w:t>м</w:t>
      </w:r>
      <w:r w:rsidRPr="00070A15">
        <w:rPr>
          <w:rFonts w:ascii="Times New Roman" w:eastAsia="Times New Roman" w:hAnsi="Times New Roman" w:cs="Times New Roman"/>
          <w:bCs/>
          <w:sz w:val="24"/>
          <w:szCs w:val="24"/>
          <w:lang w:eastAsia="ru-RU"/>
        </w:rPr>
        <w:t xml:space="preserve"> Правительства РФ от 19.11.2014 N 1221</w:t>
      </w:r>
      <w:r>
        <w:rPr>
          <w:rFonts w:ascii="Times New Roman" w:eastAsia="Times New Roman" w:hAnsi="Times New Roman" w:cs="Times New Roman"/>
          <w:bCs/>
          <w:sz w:val="24"/>
          <w:szCs w:val="24"/>
          <w:lang w:eastAsia="ru-RU"/>
        </w:rPr>
        <w:t>, в редакции, на момент оказания муниципальной услуги</w:t>
      </w:r>
      <w:proofErr w:type="gramStart"/>
      <w:r>
        <w:rPr>
          <w:rFonts w:ascii="Times New Roman" w:eastAsia="Times New Roman" w:hAnsi="Times New Roman" w:cs="Times New Roman"/>
          <w:bCs/>
          <w:sz w:val="24"/>
          <w:szCs w:val="24"/>
          <w:lang w:eastAsia="ru-RU"/>
        </w:rPr>
        <w:t>.»</w:t>
      </w:r>
      <w:proofErr w:type="gramEnd"/>
    </w:p>
    <w:p w:rsidR="008F0EE6" w:rsidRPr="00070A15" w:rsidRDefault="008F0EE6" w:rsidP="00070A15">
      <w:pPr>
        <w:spacing w:after="160"/>
        <w:ind w:firstLine="709"/>
        <w:contextualSpacing/>
        <w:jc w:val="both"/>
        <w:rPr>
          <w:rFonts w:ascii="Times New Roman" w:eastAsia="Times New Roman" w:hAnsi="Times New Roman" w:cs="Times New Roman"/>
          <w:bCs/>
          <w:sz w:val="24"/>
          <w:szCs w:val="24"/>
          <w:lang w:eastAsia="ru-RU"/>
        </w:rPr>
      </w:pPr>
    </w:p>
    <w:p w:rsidR="008F0EE6" w:rsidRDefault="008F0EE6" w:rsidP="008F0EE6">
      <w:pPr>
        <w:spacing w:after="16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пункт 2.5. административного регламента изложить в следующей редакции:</w:t>
      </w:r>
    </w:p>
    <w:p w:rsidR="003526B4" w:rsidRPr="003526B4" w:rsidRDefault="003526B4" w:rsidP="003526B4">
      <w:pPr>
        <w:spacing w:after="16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3526B4">
        <w:rPr>
          <w:rFonts w:ascii="Times New Roman" w:eastAsia="Times New Roman" w:hAnsi="Times New Roman" w:cs="Times New Roman"/>
          <w:sz w:val="24"/>
          <w:szCs w:val="24"/>
          <w:lang w:eastAsia="ru-RU"/>
        </w:rPr>
        <w:t xml:space="preserve">2.5.  </w:t>
      </w:r>
      <w:proofErr w:type="gramStart"/>
      <w:r w:rsidRPr="003526B4">
        <w:rPr>
          <w:rFonts w:ascii="Times New Roman" w:eastAsia="Times New Roman" w:hAnsi="Times New Roman" w:cs="Times New Roman"/>
          <w:sz w:val="24"/>
          <w:szCs w:val="24"/>
          <w:lang w:eastAsia="ru-RU"/>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w:t>
      </w:r>
      <w:proofErr w:type="gramEnd"/>
    </w:p>
    <w:p w:rsidR="003526B4" w:rsidRDefault="003526B4" w:rsidP="003526B4">
      <w:pPr>
        <w:spacing w:after="160"/>
        <w:ind w:firstLine="709"/>
        <w:contextualSpacing/>
        <w:jc w:val="both"/>
        <w:rPr>
          <w:rFonts w:ascii="Times New Roman" w:eastAsia="Times New Roman" w:hAnsi="Times New Roman" w:cs="Times New Roman"/>
          <w:sz w:val="24"/>
          <w:szCs w:val="24"/>
          <w:lang w:eastAsia="ru-RU"/>
        </w:rPr>
      </w:pPr>
      <w:r w:rsidRPr="003526B4">
        <w:rPr>
          <w:rFonts w:ascii="Times New Roman" w:eastAsia="Times New Roman" w:hAnsi="Times New Roman" w:cs="Times New Roman"/>
          <w:sz w:val="24"/>
          <w:szCs w:val="24"/>
          <w:lang w:eastAsia="ru-RU"/>
        </w:rPr>
        <w:t>В случае представления заявления через многофункциональный центр данный срок исчисляется со дня передачи многофункциональным центром заявления и приложенных документов (при их наличии) в Администрацию</w:t>
      </w:r>
      <w:proofErr w:type="gramStart"/>
      <w:r w:rsidRPr="003526B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2618D0" w:rsidRDefault="002618D0" w:rsidP="003526B4">
      <w:pPr>
        <w:spacing w:after="160"/>
        <w:ind w:firstLine="709"/>
        <w:contextualSpacing/>
        <w:jc w:val="both"/>
        <w:rPr>
          <w:rFonts w:ascii="Times New Roman" w:eastAsia="Times New Roman" w:hAnsi="Times New Roman" w:cs="Times New Roman"/>
          <w:sz w:val="24"/>
          <w:szCs w:val="24"/>
          <w:lang w:eastAsia="ru-RU"/>
        </w:rPr>
      </w:pPr>
    </w:p>
    <w:p w:rsid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пункт 2.7</w:t>
      </w:r>
      <w:r w:rsidRPr="002618D0">
        <w:rPr>
          <w:rFonts w:ascii="Times New Roman" w:eastAsia="Times New Roman" w:hAnsi="Times New Roman" w:cs="Times New Roman"/>
          <w:sz w:val="24"/>
          <w:szCs w:val="24"/>
          <w:lang w:eastAsia="ru-RU"/>
        </w:rPr>
        <w:t>. административного регламента изложить в следующей редакции:</w:t>
      </w:r>
    </w:p>
    <w:p w:rsidR="002618D0" w:rsidRPr="002618D0" w:rsidRDefault="002618D0" w:rsidP="002618D0">
      <w:pPr>
        <w:spacing w:after="160"/>
        <w:ind w:firstLine="709"/>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w:t>
      </w:r>
      <w:r w:rsidRPr="002618D0">
        <w:rPr>
          <w:rFonts w:ascii="Times New Roman" w:eastAsia="Times New Roman" w:hAnsi="Times New Roman" w:cs="Times New Roman"/>
          <w:sz w:val="24"/>
          <w:szCs w:val="24"/>
          <w:lang w:eastAsia="ru-RU"/>
        </w:rPr>
        <w:t>2.7.  Документы, необходимые в соответствии с нормативными правовыми актами для предоставления муниципальной услуги:</w:t>
      </w:r>
      <w:r w:rsidRPr="002618D0">
        <w:rPr>
          <w:rFonts w:ascii="Times New Roman" w:eastAsia="Times New Roman" w:hAnsi="Times New Roman" w:cs="Times New Roman"/>
          <w:b/>
          <w:i/>
          <w:sz w:val="24"/>
          <w:szCs w:val="24"/>
          <w:lang w:eastAsia="ru-RU"/>
        </w:rPr>
        <w:tab/>
      </w:r>
      <w:r w:rsidRPr="002618D0">
        <w:rPr>
          <w:rFonts w:ascii="Times New Roman" w:eastAsia="Times New Roman" w:hAnsi="Times New Roman" w:cs="Times New Roman"/>
          <w:b/>
          <w:i/>
          <w:sz w:val="24"/>
          <w:szCs w:val="24"/>
          <w:lang w:eastAsia="ru-RU"/>
        </w:rPr>
        <w:tab/>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bCs/>
          <w:sz w:val="24"/>
          <w:szCs w:val="24"/>
          <w:lang w:eastAsia="ru-RU"/>
        </w:rPr>
        <w:t xml:space="preserve">2.7.1. Заявитель представляет в Администрацию </w:t>
      </w:r>
      <w:r w:rsidRPr="002618D0">
        <w:rPr>
          <w:rFonts w:ascii="Times New Roman" w:eastAsia="Times New Roman" w:hAnsi="Times New Roman" w:cs="Times New Roman"/>
          <w:sz w:val="24"/>
          <w:szCs w:val="24"/>
          <w:lang w:eastAsia="ru-RU"/>
        </w:rPr>
        <w:t>следующие документы:</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1) письменное обращение о присвоении (изменении), аннулировании адреса объекту недвижимости (по форме, утвержденной Приказом Минфина России от 11.12.2014 N 146н);</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2)   копия паспорта заявителя.</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 xml:space="preserve">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w:t>
      </w:r>
      <w:r w:rsidRPr="002618D0">
        <w:rPr>
          <w:rFonts w:ascii="Times New Roman" w:eastAsia="Times New Roman" w:hAnsi="Times New Roman" w:cs="Times New Roman"/>
          <w:sz w:val="24"/>
          <w:szCs w:val="24"/>
          <w:lang w:eastAsia="ru-RU"/>
        </w:rPr>
        <w:lastRenderedPageBreak/>
        <w:t>кадастровых работ или комплексных кадастровых работ в отношении соответствующего объекта недвижимости, являющегося объектом адресации.</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 xml:space="preserve">2.7.2. В случае </w:t>
      </w:r>
      <w:proofErr w:type="spellStart"/>
      <w:r w:rsidRPr="002618D0">
        <w:rPr>
          <w:rFonts w:ascii="Times New Roman" w:eastAsia="Times New Roman" w:hAnsi="Times New Roman" w:cs="Times New Roman"/>
          <w:sz w:val="24"/>
          <w:szCs w:val="24"/>
          <w:lang w:eastAsia="ru-RU"/>
        </w:rPr>
        <w:t>непредоставления</w:t>
      </w:r>
      <w:proofErr w:type="spellEnd"/>
      <w:r w:rsidRPr="002618D0">
        <w:rPr>
          <w:rFonts w:ascii="Times New Roman" w:eastAsia="Times New Roman" w:hAnsi="Times New Roman" w:cs="Times New Roman"/>
          <w:sz w:val="24"/>
          <w:szCs w:val="24"/>
          <w:lang w:eastAsia="ru-RU"/>
        </w:rPr>
        <w:t xml:space="preserve"> документов, указанных в пункте 2.7.1., либо их предоставление лицами, не имеющими на это полномочий, заявителю отказывают в принятии обращения.</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2.7.3. Заявители (представители заявителя) при подаче заявления вправе приложить к нему следующие документы, на основании которых Администрацией принимается решение об оказании муниципальной услуги:</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 xml:space="preserve">а) правоустанавливающие и (или) </w:t>
      </w:r>
      <w:proofErr w:type="spellStart"/>
      <w:r w:rsidRPr="002618D0">
        <w:rPr>
          <w:rFonts w:ascii="Times New Roman" w:eastAsia="Times New Roman" w:hAnsi="Times New Roman" w:cs="Times New Roman"/>
          <w:sz w:val="24"/>
          <w:szCs w:val="24"/>
          <w:lang w:eastAsia="ru-RU"/>
        </w:rPr>
        <w:t>правоудостоверяющие</w:t>
      </w:r>
      <w:proofErr w:type="spellEnd"/>
      <w:r w:rsidRPr="002618D0">
        <w:rPr>
          <w:rFonts w:ascii="Times New Roman" w:eastAsia="Times New Roman" w:hAnsi="Times New Roman" w:cs="Times New Roman"/>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618D0">
        <w:rPr>
          <w:rFonts w:ascii="Times New Roman" w:eastAsia="Times New Roman" w:hAnsi="Times New Roman" w:cs="Times New Roman"/>
          <w:sz w:val="24"/>
          <w:szCs w:val="24"/>
          <w:lang w:eastAsia="ru-RU"/>
        </w:rPr>
        <w:t>строительства</w:t>
      </w:r>
      <w:proofErr w:type="gramEnd"/>
      <w:r w:rsidRPr="002618D0">
        <w:rPr>
          <w:rFonts w:ascii="Times New Roman" w:eastAsia="Times New Roman" w:hAnsi="Times New Roman" w:cs="Times New Roman"/>
          <w:sz w:val="24"/>
          <w:szCs w:val="24"/>
          <w:lang w:eastAsia="ru-RU"/>
        </w:rPr>
        <w:t xml:space="preserve"> которых получение разрешения на строительство не требуется, правоустанавливающие и (или) </w:t>
      </w:r>
      <w:proofErr w:type="spellStart"/>
      <w:r w:rsidRPr="002618D0">
        <w:rPr>
          <w:rFonts w:ascii="Times New Roman" w:eastAsia="Times New Roman" w:hAnsi="Times New Roman" w:cs="Times New Roman"/>
          <w:sz w:val="24"/>
          <w:szCs w:val="24"/>
          <w:lang w:eastAsia="ru-RU"/>
        </w:rPr>
        <w:t>правоудостоверяющие</w:t>
      </w:r>
      <w:proofErr w:type="spellEnd"/>
      <w:r w:rsidRPr="002618D0">
        <w:rPr>
          <w:rFonts w:ascii="Times New Roman" w:eastAsia="Times New Roman" w:hAnsi="Times New Roman" w:cs="Times New Roman"/>
          <w:sz w:val="24"/>
          <w:szCs w:val="24"/>
          <w:lang w:eastAsia="ru-RU"/>
        </w:rPr>
        <w:t xml:space="preserve"> документы на земельный участок, на котором расположены указанное здание (строение), сооружение);</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w:t>
      </w:r>
    </w:p>
    <w:p w:rsid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В случае</w:t>
      </w:r>
      <w:proofErr w:type="gramStart"/>
      <w:r w:rsidRPr="002618D0">
        <w:rPr>
          <w:rFonts w:ascii="Times New Roman" w:eastAsia="Times New Roman" w:hAnsi="Times New Roman" w:cs="Times New Roman"/>
          <w:sz w:val="24"/>
          <w:szCs w:val="24"/>
          <w:lang w:eastAsia="ru-RU"/>
        </w:rPr>
        <w:t>,</w:t>
      </w:r>
      <w:proofErr w:type="gramEnd"/>
      <w:r w:rsidRPr="002618D0">
        <w:rPr>
          <w:rFonts w:ascii="Times New Roman" w:eastAsia="Times New Roman" w:hAnsi="Times New Roman" w:cs="Times New Roman"/>
          <w:sz w:val="24"/>
          <w:szCs w:val="24"/>
          <w:lang w:eastAsia="ru-RU"/>
        </w:rPr>
        <w:t xml:space="preserve"> если вышеуказанные документы, не были представлены заявителем самостоятельно, Администрация запрашивает их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r>
        <w:rPr>
          <w:rFonts w:ascii="Times New Roman" w:eastAsia="Times New Roman" w:hAnsi="Times New Roman" w:cs="Times New Roman"/>
          <w:sz w:val="24"/>
          <w:szCs w:val="24"/>
          <w:lang w:eastAsia="ru-RU"/>
        </w:rPr>
        <w:t>»</w:t>
      </w:r>
    </w:p>
    <w:p w:rsidR="002618D0" w:rsidRDefault="002618D0" w:rsidP="002618D0">
      <w:pPr>
        <w:spacing w:after="160"/>
        <w:ind w:firstLine="709"/>
        <w:contextualSpacing/>
        <w:jc w:val="both"/>
        <w:rPr>
          <w:rFonts w:ascii="Times New Roman" w:eastAsia="Times New Roman" w:hAnsi="Times New Roman" w:cs="Times New Roman"/>
          <w:sz w:val="24"/>
          <w:szCs w:val="24"/>
          <w:lang w:eastAsia="ru-RU"/>
        </w:rPr>
      </w:pP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пункт 2.8</w:t>
      </w:r>
      <w:r w:rsidRPr="002618D0">
        <w:rPr>
          <w:rFonts w:ascii="Times New Roman" w:eastAsia="Times New Roman" w:hAnsi="Times New Roman" w:cs="Times New Roman"/>
          <w:sz w:val="24"/>
          <w:szCs w:val="24"/>
          <w:lang w:eastAsia="ru-RU"/>
        </w:rPr>
        <w:t>. административного регламента изложить в следующей редакции:</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618D0">
        <w:rPr>
          <w:rFonts w:ascii="Times New Roman" w:eastAsia="Times New Roman" w:hAnsi="Times New Roman" w:cs="Times New Roman"/>
          <w:sz w:val="24"/>
          <w:szCs w:val="24"/>
          <w:lang w:eastAsia="ru-RU"/>
        </w:rPr>
        <w:t xml:space="preserve">2.8. В присвоении объекту адресации адреса или аннулировании его адреса может быть отказано в случаях, установленных в пункте 40 </w:t>
      </w:r>
      <w:r w:rsidRPr="002618D0">
        <w:rPr>
          <w:rFonts w:ascii="Times New Roman" w:eastAsia="Times New Roman" w:hAnsi="Times New Roman" w:cs="Times New Roman"/>
          <w:bCs/>
          <w:sz w:val="24"/>
          <w:szCs w:val="24"/>
          <w:lang w:eastAsia="ru-RU"/>
        </w:rPr>
        <w:t>Правил присвоения, изменения и аннулирования адресов, а именно</w:t>
      </w:r>
      <w:r w:rsidRPr="002618D0">
        <w:rPr>
          <w:rFonts w:ascii="Times New Roman" w:eastAsia="Times New Roman" w:hAnsi="Times New Roman" w:cs="Times New Roman"/>
          <w:sz w:val="24"/>
          <w:szCs w:val="24"/>
          <w:lang w:eastAsia="ru-RU"/>
        </w:rPr>
        <w:t xml:space="preserve">  если:</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а) с заявлением о присвоении объекту адресации адреса обратилось лицо, не указанное в пункте 1.2. настоящего административного регламента</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 xml:space="preserve">б) ответ на межведомственный запрос свидетельствует об отсутствии документа и (или) информации, </w:t>
      </w:r>
      <w:proofErr w:type="gramStart"/>
      <w:r w:rsidRPr="002618D0">
        <w:rPr>
          <w:rFonts w:ascii="Times New Roman" w:eastAsia="Times New Roman" w:hAnsi="Times New Roman" w:cs="Times New Roman"/>
          <w:sz w:val="24"/>
          <w:szCs w:val="24"/>
          <w:lang w:eastAsia="ru-RU"/>
        </w:rPr>
        <w:t>необходимых</w:t>
      </w:r>
      <w:proofErr w:type="gramEnd"/>
      <w:r w:rsidRPr="002618D0">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sidRPr="002618D0">
        <w:rPr>
          <w:rFonts w:ascii="Times New Roman" w:eastAsia="Times New Roman" w:hAnsi="Times New Roman" w:cs="Times New Roman"/>
          <w:sz w:val="24"/>
          <w:szCs w:val="24"/>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618D0" w:rsidRPr="002618D0" w:rsidRDefault="002618D0" w:rsidP="002618D0">
      <w:pPr>
        <w:spacing w:after="160"/>
        <w:ind w:firstLine="709"/>
        <w:contextualSpacing/>
        <w:jc w:val="both"/>
        <w:rPr>
          <w:rFonts w:ascii="Times New Roman" w:eastAsia="Times New Roman" w:hAnsi="Times New Roman" w:cs="Times New Roman"/>
          <w:bCs/>
          <w:sz w:val="24"/>
          <w:szCs w:val="24"/>
          <w:lang w:eastAsia="ru-RU"/>
        </w:rPr>
      </w:pPr>
      <w:r w:rsidRPr="002618D0">
        <w:rPr>
          <w:rFonts w:ascii="Times New Roman" w:eastAsia="Times New Roman" w:hAnsi="Times New Roman" w:cs="Times New Roman"/>
          <w:sz w:val="24"/>
          <w:szCs w:val="24"/>
          <w:lang w:eastAsia="ru-RU"/>
        </w:rPr>
        <w:t>г) отсутствуют случаи и условия для присвоения объекту адресации адреса или аннулирования его адреса, указанные в пунктах 5, 8 - 11 и 14 - 18 Правил</w:t>
      </w:r>
      <w:r w:rsidRPr="002618D0">
        <w:rPr>
          <w:rFonts w:ascii="Times New Roman" w:eastAsia="Times New Roman" w:hAnsi="Times New Roman" w:cs="Times New Roman"/>
          <w:bCs/>
          <w:sz w:val="24"/>
          <w:szCs w:val="24"/>
          <w:lang w:eastAsia="ru-RU"/>
        </w:rPr>
        <w:t xml:space="preserve"> присвоения, изменения и аннулирования адресов, в редакции на момент оказания муниципальной услуги</w:t>
      </w:r>
      <w:proofErr w:type="gramStart"/>
      <w:r w:rsidRPr="002618D0">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proofErr w:type="gramEnd"/>
    </w:p>
    <w:p w:rsidR="002618D0" w:rsidRDefault="002618D0" w:rsidP="003526B4">
      <w:pPr>
        <w:spacing w:after="160"/>
        <w:ind w:firstLine="709"/>
        <w:contextualSpacing/>
        <w:jc w:val="both"/>
        <w:rPr>
          <w:rFonts w:ascii="Times New Roman" w:eastAsia="Times New Roman" w:hAnsi="Times New Roman" w:cs="Times New Roman"/>
          <w:sz w:val="24"/>
          <w:szCs w:val="24"/>
          <w:lang w:eastAsia="ru-RU"/>
        </w:rPr>
      </w:pPr>
    </w:p>
    <w:p w:rsidR="002618D0" w:rsidRPr="002618D0" w:rsidRDefault="002618D0" w:rsidP="002618D0">
      <w:pPr>
        <w:spacing w:after="16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пункт 2.9</w:t>
      </w:r>
      <w:r w:rsidRPr="002618D0">
        <w:rPr>
          <w:rFonts w:ascii="Times New Roman" w:eastAsia="Times New Roman" w:hAnsi="Times New Roman" w:cs="Times New Roman"/>
          <w:sz w:val="24"/>
          <w:szCs w:val="24"/>
          <w:lang w:eastAsia="ru-RU"/>
        </w:rPr>
        <w:t>. административного регламента изложить в следующей редакции: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2618D0">
        <w:rPr>
          <w:rFonts w:ascii="Times New Roman" w:eastAsia="Times New Roman" w:hAnsi="Times New Roman" w:cs="Times New Roman"/>
          <w:iCs/>
          <w:sz w:val="24"/>
          <w:szCs w:val="24"/>
          <w:lang w:eastAsia="ru-RU"/>
        </w:rPr>
        <w:t xml:space="preserve">2.9.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w:t>
      </w:r>
      <w:r w:rsidRPr="002618D0">
        <w:rPr>
          <w:rFonts w:ascii="Times New Roman" w:eastAsia="Times New Roman" w:hAnsi="Times New Roman" w:cs="Times New Roman"/>
          <w:iCs/>
          <w:sz w:val="24"/>
          <w:szCs w:val="24"/>
          <w:lang w:eastAsia="ru-RU"/>
        </w:rPr>
        <w:lastRenderedPageBreak/>
        <w:t>40 Правил</w:t>
      </w:r>
      <w:r w:rsidRPr="002618D0">
        <w:rPr>
          <w:rFonts w:ascii="Times New Roman" w:eastAsia="Times New Roman" w:hAnsi="Times New Roman" w:cs="Times New Roman"/>
          <w:bCs/>
          <w:sz w:val="24"/>
          <w:szCs w:val="24"/>
          <w:lang w:eastAsia="ru-RU"/>
        </w:rPr>
        <w:t xml:space="preserve"> </w:t>
      </w:r>
      <w:r w:rsidRPr="002618D0">
        <w:rPr>
          <w:rFonts w:ascii="Times New Roman" w:eastAsia="Times New Roman" w:hAnsi="Times New Roman" w:cs="Times New Roman"/>
          <w:bCs/>
          <w:iCs/>
          <w:sz w:val="24"/>
          <w:szCs w:val="24"/>
          <w:lang w:eastAsia="ru-RU"/>
        </w:rPr>
        <w:t>присвоения, изменения и аннулирования адресов,</w:t>
      </w:r>
      <w:r w:rsidRPr="002618D0">
        <w:rPr>
          <w:rFonts w:ascii="Times New Roman" w:eastAsia="Times New Roman" w:hAnsi="Times New Roman" w:cs="Times New Roman"/>
          <w:iCs/>
          <w:sz w:val="24"/>
          <w:szCs w:val="24"/>
          <w:lang w:eastAsia="ru-RU"/>
        </w:rPr>
        <w:t xml:space="preserve"> являющиеся основанием для принятия такого решения.</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Форма решения об отказе в присвоении объекту адресации адреса или аннулировании его адреса установлена Приказом Минфина России от 11.12.2014 N 146н.</w:t>
      </w:r>
    </w:p>
    <w:p w:rsid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Решение об отказе в присвоении объекту адресации адреса или аннулировании его адреса может быть обжаловано в судебном порядке</w:t>
      </w:r>
      <w:proofErr w:type="gramStart"/>
      <w:r w:rsidRPr="002618D0">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w:t>
      </w:r>
      <w:proofErr w:type="gramEnd"/>
    </w:p>
    <w:p w:rsid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з) </w:t>
      </w:r>
      <w:r>
        <w:rPr>
          <w:rFonts w:ascii="Times New Roman" w:eastAsia="Times New Roman" w:hAnsi="Times New Roman" w:cs="Times New Roman"/>
          <w:sz w:val="24"/>
          <w:szCs w:val="24"/>
          <w:lang w:eastAsia="ru-RU"/>
        </w:rPr>
        <w:t>пункт 2.10</w:t>
      </w:r>
      <w:r w:rsidRPr="002618D0">
        <w:rPr>
          <w:rFonts w:ascii="Times New Roman" w:eastAsia="Times New Roman" w:hAnsi="Times New Roman" w:cs="Times New Roman"/>
          <w:sz w:val="24"/>
          <w:szCs w:val="24"/>
          <w:lang w:eastAsia="ru-RU"/>
        </w:rPr>
        <w:t>. административного регламента изложить в следующей редакции: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2618D0">
        <w:rPr>
          <w:rFonts w:ascii="Times New Roman" w:eastAsia="Times New Roman" w:hAnsi="Times New Roman" w:cs="Times New Roman"/>
          <w:iCs/>
          <w:sz w:val="24"/>
          <w:szCs w:val="24"/>
          <w:lang w:eastAsia="ru-RU"/>
        </w:rPr>
        <w:t>2.10.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2.5. настоящего административного регламента.</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в пункте 2.5. настоящего административного регламента срока, посредством почтового отправления по указанному в заявлении почтовому адресу.</w:t>
      </w:r>
    </w:p>
    <w:p w:rsid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proofErr w:type="gramStart"/>
      <w:r w:rsidRPr="002618D0">
        <w:rPr>
          <w:rFonts w:ascii="Times New Roman" w:eastAsia="Times New Roman" w:hAnsi="Times New Roman" w:cs="Times New Roman"/>
          <w:iCs/>
          <w:sz w:val="24"/>
          <w:szCs w:val="24"/>
          <w:lang w:eastAsia="ru-RU"/>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в пункте 2.5. настоящего административного регламента.</w:t>
      </w:r>
      <w:r>
        <w:rPr>
          <w:rFonts w:ascii="Times New Roman" w:eastAsia="Times New Roman" w:hAnsi="Times New Roman" w:cs="Times New Roman"/>
          <w:iCs/>
          <w:sz w:val="24"/>
          <w:szCs w:val="24"/>
          <w:lang w:eastAsia="ru-RU"/>
        </w:rPr>
        <w:t>»</w:t>
      </w:r>
      <w:proofErr w:type="gramEnd"/>
    </w:p>
    <w:p w:rsid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p>
    <w:p w:rsid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и) подпункт 2) </w:t>
      </w:r>
      <w:r w:rsidRPr="002618D0">
        <w:rPr>
          <w:rFonts w:ascii="Times New Roman" w:eastAsia="Times New Roman" w:hAnsi="Times New Roman" w:cs="Times New Roman"/>
          <w:iCs/>
          <w:sz w:val="24"/>
          <w:szCs w:val="24"/>
          <w:lang w:eastAsia="ru-RU"/>
        </w:rPr>
        <w:t>пункт</w:t>
      </w:r>
      <w:r>
        <w:rPr>
          <w:rFonts w:ascii="Times New Roman" w:eastAsia="Times New Roman" w:hAnsi="Times New Roman" w:cs="Times New Roman"/>
          <w:iCs/>
          <w:sz w:val="24"/>
          <w:szCs w:val="24"/>
          <w:lang w:eastAsia="ru-RU"/>
        </w:rPr>
        <w:t>а 2.13</w:t>
      </w:r>
      <w:r w:rsidRPr="002618D0">
        <w:rPr>
          <w:rFonts w:ascii="Times New Roman" w:eastAsia="Times New Roman" w:hAnsi="Times New Roman" w:cs="Times New Roman"/>
          <w:iCs/>
          <w:sz w:val="24"/>
          <w:szCs w:val="24"/>
          <w:lang w:eastAsia="ru-RU"/>
        </w:rPr>
        <w:t>. административного регламента изложить в следующей редакции: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proofErr w:type="gramStart"/>
      <w:r w:rsidRPr="002618D0">
        <w:rPr>
          <w:rFonts w:ascii="Times New Roman" w:eastAsia="Times New Roman" w:hAnsi="Times New Roman" w:cs="Times New Roman"/>
          <w:iCs/>
          <w:sz w:val="24"/>
          <w:szCs w:val="24"/>
          <w:lang w:eastAsia="ru-RU"/>
        </w:rPr>
        <w:t>2) 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2618D0">
        <w:rPr>
          <w:rFonts w:ascii="Times New Roman" w:eastAsia="Times New Roman" w:hAnsi="Times New Roman" w:cs="Times New Roman"/>
          <w:iCs/>
          <w:sz w:val="24"/>
          <w:szCs w:val="24"/>
          <w:lang w:eastAsia="ru-RU"/>
        </w:rPr>
        <w:t xml:space="preserve">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p>
    <w:p w:rsid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к) </w:t>
      </w:r>
      <w:r w:rsidRPr="002618D0">
        <w:rPr>
          <w:rFonts w:ascii="Times New Roman" w:eastAsia="Times New Roman" w:hAnsi="Times New Roman" w:cs="Times New Roman"/>
          <w:iCs/>
          <w:sz w:val="24"/>
          <w:szCs w:val="24"/>
          <w:lang w:eastAsia="ru-RU"/>
        </w:rPr>
        <w:t>пункт</w:t>
      </w:r>
      <w:r>
        <w:rPr>
          <w:rFonts w:ascii="Times New Roman" w:eastAsia="Times New Roman" w:hAnsi="Times New Roman" w:cs="Times New Roman"/>
          <w:iCs/>
          <w:sz w:val="24"/>
          <w:szCs w:val="24"/>
          <w:lang w:eastAsia="ru-RU"/>
        </w:rPr>
        <w:t xml:space="preserve"> 2.14</w:t>
      </w:r>
      <w:r w:rsidRPr="002618D0">
        <w:rPr>
          <w:rFonts w:ascii="Times New Roman" w:eastAsia="Times New Roman" w:hAnsi="Times New Roman" w:cs="Times New Roman"/>
          <w:iCs/>
          <w:sz w:val="24"/>
          <w:szCs w:val="24"/>
          <w:lang w:eastAsia="ru-RU"/>
        </w:rPr>
        <w:t>. административного регламента изложить в следующей редакции: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r w:rsidRPr="002618D0">
        <w:rPr>
          <w:rFonts w:ascii="Times New Roman" w:eastAsia="Times New Roman" w:hAnsi="Times New Roman" w:cs="Times New Roman"/>
          <w:iCs/>
          <w:sz w:val="24"/>
          <w:szCs w:val="24"/>
          <w:lang w:eastAsia="ru-RU"/>
        </w:rPr>
        <w:t>2.14. Требования к местам приема заявителей.</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Прием заявителей осуществляется в специально выделенных для этих целей помещениях (присутственных местах) Администрации Корниловского сельского поселения. Присутственные места включают зоны для ожидания, информирования и приема заявителей.</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Зона информирования располагается в непосредственной близости от зоны ожидания и предназначена для ознакомления с информационными материалами.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lastRenderedPageBreak/>
        <w:t>Зона информирования должна быть оборудована информационными стендами. Стенды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2618D0">
        <w:rPr>
          <w:rFonts w:ascii="Times New Roman" w:eastAsia="Times New Roman" w:hAnsi="Times New Roman" w:cs="Times New Roman"/>
          <w:iCs/>
          <w:sz w:val="24"/>
          <w:szCs w:val="24"/>
          <w:lang w:eastAsia="ru-RU"/>
        </w:rPr>
        <w:t>4</w:t>
      </w:r>
      <w:proofErr w:type="gramEnd"/>
      <w:r w:rsidRPr="002618D0">
        <w:rPr>
          <w:rFonts w:ascii="Times New Roman" w:eastAsia="Times New Roman" w:hAnsi="Times New Roman" w:cs="Times New Roman"/>
          <w:iCs/>
          <w:sz w:val="24"/>
          <w:szCs w:val="24"/>
          <w:lang w:eastAsia="ru-RU"/>
        </w:rPr>
        <w:t>, в которых размещаются информационные листки.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Информационные стенды должны содержать актуальную и исчерпывающую информацию о муниципальной услуге:</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1) текст Административного регламента;</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2) почтовый адрес, телефон, адрес электронной почты Администрация Корниловского сельского поселения, адрес официального сайта;</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3) контактные телефоны и режим работы сотрудников Администрация Корниловского сельского поселения, предоставляющих муниципальную услугу;</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4) образец заполнения формы запроса.</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Кабинеты приема заявителей оборудуются информационными табличками (вывесками) с указанием:</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а) номера кабинета;</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б) фамилии, имени, отчества (последнее – при наличии) и должности сотрудника Администрация Корниловского сельского поселения,  осуществляющего прием заявителей.</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В соответствии с Федеральным законом от 24 ноября 1995 г № 181-ФЗ «О социальной защите инвалидов Российской Федерации» органы местного самоуправления обеспечивают:</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 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 возможность самостоятельного передвижения по территории, на которой расположены объекты (здания, помещения), входа в такие объекты и выхода из них, посадки в транспортное средство и высадки из него, в том числе с использованием кресла-коляски;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 сопровождение инвалидов, имеющих стойкие расстройства функции зрения и самостоятельного передвижения;</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618D0">
        <w:rPr>
          <w:rFonts w:ascii="Times New Roman" w:eastAsia="Times New Roman" w:hAnsi="Times New Roman" w:cs="Times New Roman"/>
          <w:iCs/>
          <w:sz w:val="24"/>
          <w:szCs w:val="24"/>
          <w:lang w:eastAsia="ru-RU"/>
        </w:rPr>
        <w:t>сурдопереводчика</w:t>
      </w:r>
      <w:proofErr w:type="spellEnd"/>
      <w:r w:rsidRPr="002618D0">
        <w:rPr>
          <w:rFonts w:ascii="Times New Roman" w:eastAsia="Times New Roman" w:hAnsi="Times New Roman" w:cs="Times New Roman"/>
          <w:iCs/>
          <w:sz w:val="24"/>
          <w:szCs w:val="24"/>
          <w:lang w:eastAsia="ru-RU"/>
        </w:rPr>
        <w:t xml:space="preserve"> и </w:t>
      </w:r>
      <w:proofErr w:type="spellStart"/>
      <w:r w:rsidRPr="002618D0">
        <w:rPr>
          <w:rFonts w:ascii="Times New Roman" w:eastAsia="Times New Roman" w:hAnsi="Times New Roman" w:cs="Times New Roman"/>
          <w:iCs/>
          <w:sz w:val="24"/>
          <w:szCs w:val="24"/>
          <w:lang w:eastAsia="ru-RU"/>
        </w:rPr>
        <w:t>тифлосурдопереводчика</w:t>
      </w:r>
      <w:proofErr w:type="spellEnd"/>
      <w:r w:rsidRPr="002618D0">
        <w:rPr>
          <w:rFonts w:ascii="Times New Roman" w:eastAsia="Times New Roman" w:hAnsi="Times New Roman" w:cs="Times New Roman"/>
          <w:iCs/>
          <w:sz w:val="24"/>
          <w:szCs w:val="24"/>
          <w:lang w:eastAsia="ru-RU"/>
        </w:rPr>
        <w:t>;</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 допуск собаки – проводника на объекты (здания, помещения), в которых предоставляется государственная услуга;</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 оказание работниками Администрации помощи инвалидам в преодолении барьеров, мешающих получению ими услуг наравне с другими лицами.</w:t>
      </w:r>
    </w:p>
    <w:p w:rsidR="002618D0" w:rsidRP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r w:rsidRPr="002618D0">
        <w:rPr>
          <w:rFonts w:ascii="Times New Roman" w:eastAsia="Times New Roman" w:hAnsi="Times New Roman" w:cs="Times New Roman"/>
          <w:iCs/>
          <w:sz w:val="24"/>
          <w:szCs w:val="24"/>
          <w:lang w:eastAsia="ru-RU"/>
        </w:rPr>
        <w:t>В случае обращения за муниципальной услугой гражданина – инвалида, услуга предоставляется с выездом к заявителю по месту его жительства</w:t>
      </w:r>
      <w:proofErr w:type="gramStart"/>
      <w:r w:rsidRPr="002618D0">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w:t>
      </w:r>
      <w:proofErr w:type="gramEnd"/>
    </w:p>
    <w:p w:rsidR="002618D0" w:rsidRDefault="002618D0" w:rsidP="002618D0">
      <w:pPr>
        <w:spacing w:after="160"/>
        <w:ind w:firstLine="709"/>
        <w:contextualSpacing/>
        <w:jc w:val="both"/>
        <w:rPr>
          <w:rFonts w:ascii="Times New Roman" w:eastAsia="Times New Roman" w:hAnsi="Times New Roman" w:cs="Times New Roman"/>
          <w:iCs/>
          <w:sz w:val="24"/>
          <w:szCs w:val="24"/>
          <w:lang w:eastAsia="ru-RU"/>
        </w:rPr>
      </w:pPr>
    </w:p>
    <w:p w:rsidR="00F41A5B" w:rsidRDefault="00F41A5B" w:rsidP="002618D0">
      <w:pPr>
        <w:spacing w:after="160"/>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л) раздел 3 административного регламента изложить в следующей редакции:</w:t>
      </w:r>
    </w:p>
    <w:p w:rsidR="00F41A5B" w:rsidRDefault="00F41A5B" w:rsidP="002618D0">
      <w:pPr>
        <w:spacing w:after="160"/>
        <w:ind w:firstLine="709"/>
        <w:contextualSpacing/>
        <w:jc w:val="both"/>
        <w:rPr>
          <w:rFonts w:ascii="Times New Roman" w:eastAsia="Times New Roman" w:hAnsi="Times New Roman" w:cs="Times New Roman"/>
          <w:iCs/>
          <w:sz w:val="24"/>
          <w:szCs w:val="24"/>
          <w:lang w:eastAsia="ru-RU"/>
        </w:rPr>
      </w:pPr>
    </w:p>
    <w:p w:rsidR="00F41A5B" w:rsidRPr="00F41A5B" w:rsidRDefault="00F41A5B" w:rsidP="00F41A5B">
      <w:pPr>
        <w:suppressAutoHyphens/>
        <w:spacing w:after="0" w:line="240" w:lineRule="auto"/>
        <w:ind w:firstLine="709"/>
        <w:jc w:val="center"/>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lastRenderedPageBreak/>
        <w:t>«</w:t>
      </w:r>
      <w:r w:rsidRPr="00F41A5B">
        <w:rPr>
          <w:rFonts w:ascii="Times New Roman" w:eastAsia="Arial" w:hAnsi="Times New Roman" w:cs="Times New Roman"/>
          <w:b/>
          <w:sz w:val="24"/>
          <w:szCs w:val="24"/>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41A5B" w:rsidRPr="00F41A5B" w:rsidRDefault="00F41A5B" w:rsidP="00F41A5B">
      <w:pPr>
        <w:widowControl w:val="0"/>
        <w:suppressAutoHyphens/>
        <w:autoSpaceDN w:val="0"/>
        <w:spacing w:after="0" w:line="240" w:lineRule="auto"/>
        <w:ind w:firstLine="708"/>
        <w:jc w:val="both"/>
        <w:rPr>
          <w:rFonts w:ascii="Times New Roman" w:eastAsia="Lucida Sans Unicode" w:hAnsi="Times New Roman" w:cs="Times New Roman"/>
          <w:b/>
          <w:kern w:val="3"/>
          <w:sz w:val="24"/>
          <w:szCs w:val="24"/>
          <w:lang w:eastAsia="zh-CN" w:bidi="hi-IN"/>
        </w:rPr>
      </w:pP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1) прием и регистрация заявления и документов, необходимых для предоставления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2) рассмотрение заявления и прилагаемых к нему документов;</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 направление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(при необходимости);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4) Обследование объекта недвижимости (при необходимости);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 принятие решения о предоставлении либо об отказе в предоставлении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 выдача результата предоставления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3.2. 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Корниловского сельского поселения в информационно-телекоммуникационной сети "Интернет", а также по телефонам.</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3.3. Индивидуальное устное информирование заявителей должно проходить с учетом следующих требований:</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1) специалист  должен назвать </w:t>
      </w:r>
      <w:proofErr w:type="gramStart"/>
      <w:r w:rsidRPr="00F41A5B">
        <w:rPr>
          <w:rFonts w:ascii="Times New Roman" w:eastAsia="Times New Roman" w:hAnsi="Times New Roman" w:cs="Times New Roman"/>
          <w:sz w:val="24"/>
          <w:szCs w:val="24"/>
          <w:lang w:eastAsia="ru-RU"/>
        </w:rPr>
        <w:t>свои</w:t>
      </w:r>
      <w:proofErr w:type="gramEnd"/>
      <w:r w:rsidRPr="00F41A5B">
        <w:rPr>
          <w:rFonts w:ascii="Times New Roman" w:eastAsia="Times New Roman" w:hAnsi="Times New Roman" w:cs="Times New Roman"/>
          <w:sz w:val="24"/>
          <w:szCs w:val="24"/>
          <w:lang w:eastAsia="ru-RU"/>
        </w:rPr>
        <w:t xml:space="preserve"> фамилию, имя, отчество (последнее – при наличии) и должность, а затем подробно и в тактичной форме проинформировать заявителя по интересующему его вопросу;</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3) в случае если для подготовки ответа требуется более одного дня, сотрудник  должен предложить заявителю обратиться за необходимой информацией </w:t>
      </w:r>
      <w:r w:rsidRPr="00F41A5B">
        <w:rPr>
          <w:rFonts w:ascii="Times New Roman" w:eastAsia="Times New Roman" w:hAnsi="Times New Roman" w:cs="Times New Roman"/>
          <w:sz w:val="24"/>
          <w:szCs w:val="24"/>
          <w:lang w:eastAsia="ru-RU"/>
        </w:rPr>
        <w:br/>
        <w:t>в письменной форме либо назначить другое удобное для заявителя время для устного ответа.</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3.4. Индивидуальное устное информирование заявителя осуществляется не более 15 минут.</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3.5. 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а) ответ предоставляется заявителю в письменном виде в простой, четкой и понятной форме за подписью Главы поселения с указанием фамилии, имени, отчества (последнее – при наличии), номера телефона исполнителя (специалиста);</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б) ответ направляется заявителю почтовым отправлением простым письмом </w:t>
      </w:r>
      <w:r w:rsidRPr="00F41A5B">
        <w:rPr>
          <w:rFonts w:ascii="Times New Roman" w:eastAsia="Times New Roman" w:hAnsi="Times New Roman" w:cs="Times New Roman"/>
          <w:sz w:val="24"/>
          <w:szCs w:val="24"/>
          <w:lang w:eastAsia="ru-RU"/>
        </w:rPr>
        <w:br/>
        <w:t xml:space="preserve">на указанный в запросе почтовый адрес доставки или в электронной форме на указанный </w:t>
      </w:r>
      <w:r w:rsidRPr="00F41A5B">
        <w:rPr>
          <w:rFonts w:ascii="Times New Roman" w:eastAsia="Times New Roman" w:hAnsi="Times New Roman" w:cs="Times New Roman"/>
          <w:sz w:val="24"/>
          <w:szCs w:val="24"/>
          <w:lang w:eastAsia="ru-RU"/>
        </w:rPr>
        <w:br/>
      </w:r>
      <w:r w:rsidRPr="00F41A5B">
        <w:rPr>
          <w:rFonts w:ascii="Times New Roman" w:eastAsia="Times New Roman" w:hAnsi="Times New Roman" w:cs="Times New Roman"/>
          <w:sz w:val="24"/>
          <w:szCs w:val="24"/>
          <w:lang w:eastAsia="ru-RU"/>
        </w:rPr>
        <w:lastRenderedPageBreak/>
        <w:t>в запросе электронный адрес или вручается заявителю лично в зависимости от способа доставки ответа, указанного заявителем в запросе.</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При информировании заявителя в письменной (электронной) форме ответ направляется заявителю в 30-дневный срок со дня поступления обращения.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b/>
          <w:bCs/>
          <w:sz w:val="24"/>
          <w:szCs w:val="24"/>
          <w:lang w:eastAsia="ru-RU"/>
        </w:rPr>
      </w:pPr>
      <w:r w:rsidRPr="00F41A5B">
        <w:rPr>
          <w:rFonts w:ascii="Times New Roman" w:eastAsia="Times New Roman" w:hAnsi="Times New Roman" w:cs="Times New Roman"/>
          <w:b/>
          <w:bCs/>
          <w:sz w:val="24"/>
          <w:szCs w:val="24"/>
          <w:lang w:eastAsia="ru-RU"/>
        </w:rPr>
        <w:t>Блок-схема предоставления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3.6. Блок-схема предоставления муниципальной услуги приведена в приложении 1</w:t>
      </w:r>
      <w:r w:rsidRPr="00F41A5B">
        <w:rPr>
          <w:rFonts w:ascii="Times New Roman" w:eastAsia="Times New Roman" w:hAnsi="Times New Roman" w:cs="Times New Roman"/>
          <w:sz w:val="24"/>
          <w:szCs w:val="24"/>
          <w:lang w:eastAsia="ru-RU"/>
        </w:rPr>
        <w:br/>
        <w:t>к настоящему Административному регламенту.</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b/>
          <w:sz w:val="24"/>
          <w:szCs w:val="24"/>
          <w:lang w:eastAsia="ru-RU"/>
        </w:rPr>
      </w:pPr>
      <w:r w:rsidRPr="00F41A5B">
        <w:rPr>
          <w:rFonts w:ascii="Times New Roman" w:eastAsia="Times New Roman" w:hAnsi="Times New Roman" w:cs="Times New Roman"/>
          <w:b/>
          <w:sz w:val="24"/>
          <w:szCs w:val="24"/>
          <w:lang w:eastAsia="ru-RU"/>
        </w:rPr>
        <w:t>Прием и регистрация запроса о предоставлении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3.7. Основанием для начала выполнения данной административной процедуры является поступление в Администрацию Корниловского сельского поселения заявления, предусмотренного пунктом 2.7.1.  настоящего Административного регламента:</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1) в ходе личного приема заявителя (представителя заявителя) специалистом Администрации, ответственным за прием заявления о предоставлении муниципальной услуги и документов;</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roofErr w:type="gramStart"/>
      <w:r w:rsidRPr="00F41A5B">
        <w:rPr>
          <w:rFonts w:ascii="Times New Roman" w:eastAsia="Times New Roman" w:hAnsi="Times New Roman" w:cs="Times New Roman"/>
          <w:sz w:val="24"/>
          <w:szCs w:val="24"/>
          <w:lang w:eastAsia="ru-RU"/>
        </w:rPr>
        <w:t>2) из МФЦ, в том числе заявления, подписанного уполномоченным работником МФЦ и скрепленного печатью МФЦ, с приложением заверенной МФЦ копии комплексного запроса заявителя, в случае если муниципальная услуга указана в комплексном запросе заявителя, предусмотренном статьей 15.1 Федерального закона от 27.07.2010 N 210-ФЗ "Об организации предоставления государственных и муниципальных услуг" (при наличии заключенного соглашения с МФЦ);</w:t>
      </w:r>
      <w:proofErr w:type="gramEnd"/>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 почтовым отправлением;</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4) в электронной форме посредством электронной почты;</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 в электронной форме с использованием Единого портала государственных и муниципальных услуг (функций) (после обеспечения технической возможности).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3.8. При поступлении заявления и прилагаемых к нему документов посредством личного обращения заявителя в Администрацию, специалист Администрации ответственный за предоставление муниципальной услуги, осуществляет следующую последовательность действий:</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1) устанавливает предмет обращения;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2) устанавливает соответствие личности заявителя документу, удостоверяющему личность (в случае если заявителем является физическое лицо);</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 проверяет документ, удостоверяющий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4) устанавливает наличие оснований для отказа в приеме документов, установленных пунктом 2.7.2. настоящего административного регламента. При установлении оснований для отказа в приеме документов специалист Администрации возвращает заявителю представленные документы с указанием причин возврата.</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3.9. При отсутствии у заявителя, обратившегося лично, заполненного заявления или при неправильном его заполнении специалист, ответственный за предоставление муниципальной услуги, осуществляет методическую помощь.</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lastRenderedPageBreak/>
        <w:t>3.10. Общий максимальный срок приема заявления и прилагаемых к нему документов при личном обращении заявителя не превышает пятнадцати минут.</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3.11. Специалист Администрации, ответственный за предоставление муниципальной услуги, направляет заявление и прилагаемые к нему документы специалисту Администрации поселения, ответственному за прием и регистрацию документов, на регистрацию путем внесения записи в журнал регистрации входящих документов Администрации поселения, в день поступления заявления и прилагаемых к нему документов.</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3.12. Не позднее дня регистрации заявление и прилагаемые к нему документы направляются Главе администрации для его рассмотрения.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3.13. Результатом административной процедуры является передача прошедшего регистрацию заявления и прилагаемых к нему документов на рассмотрение Главе Администрации.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3.14. Общий максимальный срок выполнения административной процедуры не может превышать одного рабочего дня со дня подачи заявления.</w:t>
      </w: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b/>
          <w:bCs/>
          <w:sz w:val="24"/>
          <w:szCs w:val="24"/>
          <w:lang w:eastAsia="ru-RU"/>
        </w:rPr>
      </w:pPr>
      <w:r w:rsidRPr="00F41A5B">
        <w:rPr>
          <w:rFonts w:ascii="Times New Roman" w:eastAsia="Times New Roman" w:hAnsi="Times New Roman" w:cs="Times New Roman"/>
          <w:b/>
          <w:bCs/>
          <w:sz w:val="24"/>
          <w:szCs w:val="24"/>
          <w:lang w:eastAsia="ru-RU"/>
        </w:rPr>
        <w:t>Рассмотрение заявления и прилагаемых к нему документов</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3.15.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Главе Администрации. </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3.16. Процедура рассмотрения запроса заключается в следующем:</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1) Глава Администрации Корниловского сельского поселения рассматривает поступивший запрос, налагает резолюцию и передает обращение для исполнения специалисту Администрации Корниловского сельского поселения согласно его компетенции, что фиксируется в журнале входящей корреспонденции;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roofErr w:type="gramStart"/>
      <w:r w:rsidRPr="00F41A5B">
        <w:rPr>
          <w:rFonts w:ascii="Times New Roman" w:eastAsia="Times New Roman" w:hAnsi="Times New Roman" w:cs="Times New Roman"/>
          <w:sz w:val="24"/>
          <w:szCs w:val="24"/>
          <w:lang w:eastAsia="ru-RU"/>
        </w:rPr>
        <w:t>2) При рассмотрении заявления и прилагаемых к нему документов специалист Администрации, ответственный за предоставление муниципальной услуги, устанавливает необходимость формирования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том числе для получения документов, указанных в пункте 2.7.3. настоящего административного регламента (при необходимости), а также устанавливает необходимость обследования указанных в заявлении объектов</w:t>
      </w:r>
      <w:proofErr w:type="gramEnd"/>
      <w:r w:rsidRPr="00F41A5B">
        <w:rPr>
          <w:rFonts w:ascii="Times New Roman" w:eastAsia="Times New Roman" w:hAnsi="Times New Roman" w:cs="Times New Roman"/>
          <w:sz w:val="24"/>
          <w:szCs w:val="24"/>
          <w:lang w:eastAsia="ru-RU"/>
        </w:rPr>
        <w:t xml:space="preserve"> недвижимости.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 При установлении оснований, указанных в пункте 2.9. административного регламента, специалист Администрации, ответственный за предоставление муниципальной услуги, готовит проект решения об отказе в предоставлении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3.17. Результатом административной процедуры является выявление необходимости формирования и направления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а также выявление необходимости проведения обследования объекта недвижимости, указанного в заявлении.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3.18. Общий максимальный срок выполнения административной процедуры не превышает одного рабочего дня со дня регистрации заявления на предоставление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b/>
          <w:bCs/>
          <w:sz w:val="24"/>
          <w:szCs w:val="24"/>
          <w:lang w:eastAsia="ru-RU"/>
        </w:rPr>
      </w:pPr>
      <w:r w:rsidRPr="00F41A5B">
        <w:rPr>
          <w:rFonts w:ascii="Times New Roman" w:eastAsia="Times New Roman" w:hAnsi="Times New Roman" w:cs="Times New Roman"/>
          <w:b/>
          <w:bCs/>
          <w:sz w:val="24"/>
          <w:szCs w:val="24"/>
          <w:lang w:eastAsia="ru-RU"/>
        </w:rPr>
        <w:lastRenderedPageBreak/>
        <w:t>Формирование и направление запросов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(при необходимости)</w:t>
      </w: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3.19. Основанием для начала административной процедуры по формированию и направлению запросов о предоставлении документов, необходимых для предоставления муниципальной услуги, является необходимость запроса сведений и документов для оказания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3.20. При подготовке запросов специалист Администрации, ответственный за предоставление муниципальной услуги, определяет перечень необходимых для предоставления муниципальной услуги документов (сведений, содержащихся в них),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в которых данные сведения находятся.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3.21. </w:t>
      </w:r>
      <w:proofErr w:type="gramStart"/>
      <w:r w:rsidRPr="00F41A5B">
        <w:rPr>
          <w:rFonts w:ascii="Times New Roman" w:eastAsia="Times New Roman" w:hAnsi="Times New Roman" w:cs="Times New Roman"/>
          <w:sz w:val="24"/>
          <w:szCs w:val="24"/>
          <w:lang w:eastAsia="ru-RU"/>
        </w:rPr>
        <w:t>Для предоставления муниципальной услуги специалист Администрации, ответственный за предоставление муниципальной услуги, в течение одного рабочего дня со дня рассмотрения документов направляет запросы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сведения о необходимых для получения муниципальной услуги документах.</w:t>
      </w:r>
      <w:proofErr w:type="gramEnd"/>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3.22. Результатом административной процедуры является обобщение полученной в рамках взаимодействия сведений, необходимых для предоставления муниципальной услуги заявителю.</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3.23. Максимальный срок выполнения административной процедуры составляет не более пяти рабочих дней со дня выявления необходимости формирования и направления межведомственных запросов.</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b/>
          <w:bCs/>
          <w:sz w:val="24"/>
          <w:szCs w:val="24"/>
          <w:lang w:eastAsia="ru-RU"/>
        </w:rPr>
      </w:pPr>
      <w:r w:rsidRPr="00F41A5B">
        <w:rPr>
          <w:rFonts w:ascii="Times New Roman" w:eastAsia="Times New Roman" w:hAnsi="Times New Roman" w:cs="Times New Roman"/>
          <w:b/>
          <w:bCs/>
          <w:sz w:val="24"/>
          <w:szCs w:val="24"/>
          <w:lang w:eastAsia="ru-RU"/>
        </w:rPr>
        <w:t>Обследование объекта недвижимости (при необходимости)</w:t>
      </w: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b/>
          <w:bCs/>
          <w:sz w:val="24"/>
          <w:szCs w:val="24"/>
          <w:lang w:eastAsia="ru-RU"/>
        </w:rPr>
      </w:pP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3.24. Основанием для начала административной процедуры по обследованию объектов недвижимости является выявление необходимости такого обследования для оказания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3.25. Для проведения обследования специалист Администрации осуществляет выход на место расположения объекта недвижимости, при необходимости извещает об этом заявителя для обеспечения доступа к объекту недвижимости. Обследование осуществляется в течение одного рабочего дня после выявления </w:t>
      </w:r>
      <w:proofErr w:type="gramStart"/>
      <w:r w:rsidRPr="00F41A5B">
        <w:rPr>
          <w:rFonts w:ascii="Times New Roman" w:eastAsia="Times New Roman" w:hAnsi="Times New Roman" w:cs="Times New Roman"/>
          <w:sz w:val="24"/>
          <w:szCs w:val="24"/>
          <w:lang w:eastAsia="ru-RU"/>
        </w:rPr>
        <w:t>необходимости проведения обследования объекта недвижимости</w:t>
      </w:r>
      <w:proofErr w:type="gramEnd"/>
      <w:r w:rsidRPr="00F41A5B">
        <w:rPr>
          <w:rFonts w:ascii="Times New Roman" w:eastAsia="Times New Roman" w:hAnsi="Times New Roman" w:cs="Times New Roman"/>
          <w:sz w:val="24"/>
          <w:szCs w:val="24"/>
          <w:lang w:eastAsia="ru-RU"/>
        </w:rPr>
        <w:t>.</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3.26. При проведении обследования специалист Администрации осматривает объекты недвижимости на предмет подтверждения их существования, определения их технического состояния и технических характеристик, и проверки их соответствия характеристикам, указанным в документах, приложенных к заявлению, или в документах, поступивших по запросам Администрации. При проведении обследования осуществляется проверка наличия фактических оснований для присвоения (изменения) адреса, его аннулирования.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lastRenderedPageBreak/>
        <w:t>3.27. Результатом административной процедуры является акт обследования объекта недвижимости с приложением фотографий. Акт подготавливается в течение двух рабочих дней с момента обследования объекта.</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3.28. Максимальный срок выполнения административной процедуры составляет не более трех рабочих дней со дня </w:t>
      </w:r>
      <w:proofErr w:type="gramStart"/>
      <w:r w:rsidRPr="00F41A5B">
        <w:rPr>
          <w:rFonts w:ascii="Times New Roman" w:eastAsia="Times New Roman" w:hAnsi="Times New Roman" w:cs="Times New Roman"/>
          <w:sz w:val="24"/>
          <w:szCs w:val="24"/>
          <w:lang w:eastAsia="ru-RU"/>
        </w:rPr>
        <w:t>выявления необходимости проведения обследования объекта недвижимости</w:t>
      </w:r>
      <w:proofErr w:type="gramEnd"/>
    </w:p>
    <w:p w:rsidR="00F41A5B" w:rsidRPr="00F41A5B" w:rsidRDefault="00F41A5B" w:rsidP="00F41A5B">
      <w:pPr>
        <w:autoSpaceDE w:val="0"/>
        <w:adjustRightInd w:val="0"/>
        <w:spacing w:after="0"/>
        <w:jc w:val="both"/>
        <w:outlineLvl w:val="2"/>
        <w:rPr>
          <w:rFonts w:ascii="Times New Roman" w:eastAsia="Times New Roman" w:hAnsi="Times New Roman" w:cs="Times New Roman"/>
          <w:b/>
          <w:bCs/>
          <w:sz w:val="24"/>
          <w:szCs w:val="24"/>
          <w:lang w:eastAsia="ru-RU"/>
        </w:rPr>
      </w:pP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b/>
          <w:bCs/>
          <w:sz w:val="24"/>
          <w:szCs w:val="24"/>
          <w:lang w:eastAsia="ru-RU"/>
        </w:rPr>
      </w:pPr>
      <w:r w:rsidRPr="00F41A5B">
        <w:rPr>
          <w:rFonts w:ascii="Times New Roman" w:eastAsia="Times New Roman" w:hAnsi="Times New Roman" w:cs="Times New Roman"/>
          <w:b/>
          <w:bCs/>
          <w:sz w:val="24"/>
          <w:szCs w:val="24"/>
          <w:lang w:eastAsia="ru-RU"/>
        </w:rPr>
        <w:t>Принятие решения о предоставлении либо об отказе</w:t>
      </w: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b/>
          <w:bCs/>
          <w:sz w:val="24"/>
          <w:szCs w:val="24"/>
          <w:lang w:eastAsia="ru-RU"/>
        </w:rPr>
      </w:pPr>
      <w:r w:rsidRPr="00F41A5B">
        <w:rPr>
          <w:rFonts w:ascii="Times New Roman" w:eastAsia="Times New Roman" w:hAnsi="Times New Roman" w:cs="Times New Roman"/>
          <w:b/>
          <w:bCs/>
          <w:sz w:val="24"/>
          <w:szCs w:val="24"/>
          <w:lang w:eastAsia="ru-RU"/>
        </w:rPr>
        <w:t>в предоставлении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3.29. Основанием для начала административной процедуры является обобщение информации для предоставления муниципальной услуги, содержащейся в заявлении и в приложенных к нему документах, в поступивших ответах на запросы, а также информации, полученной в ходе проведения обследования объектов недвижимости.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3.30. Специалист, ответственный за подготовку документов, в течение двух рабочих дней после получения сведений  в порядке межведомственного взаимодействия, и после получения результатов обследования объектов недвижимости готовит проект документа, оформляющего решение, и в тот же день передает на подпись Главе Администрации один из следующих документов:</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постановление о присвоении (изменении), аннулировании адреса с соответствующей адресной справкой;</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решение об отказе в предоставлении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3.31. Подписанный Главой Администрации поселения в течение одного рабочего дня документ, оформляющий принятое решение, регистрируется в срок не позднее дня подписания и передается специалисту, ответственному за подготовку документов.</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3.32. Результатом административной процедуры является подготовка и регистрация документа, оформляющего принятое решение, указанное в пункте 3.30 Административного регламента.</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3.33. Максимальный срок выполнения административной процедуры не превышает трех рабочих дней с момента получения сведений для предоставления муниципальной услуги в рамках межведомственного взаимодействия и результата обследования объектов недвижимости.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b/>
          <w:bCs/>
          <w:sz w:val="24"/>
          <w:szCs w:val="24"/>
          <w:lang w:eastAsia="ru-RU"/>
        </w:rPr>
      </w:pPr>
      <w:r w:rsidRPr="00F41A5B">
        <w:rPr>
          <w:rFonts w:ascii="Times New Roman" w:eastAsia="Times New Roman" w:hAnsi="Times New Roman" w:cs="Times New Roman"/>
          <w:b/>
          <w:bCs/>
          <w:sz w:val="24"/>
          <w:szCs w:val="24"/>
          <w:lang w:eastAsia="ru-RU"/>
        </w:rPr>
        <w:t>Выдача результата предоставления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3.34. Основанием для начала административной процедуры является регистрация документа, оформляющего одно из принятых решений.</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3.35. Выдача результата предоставления муниципальной услуги осуществляется способом, указанным заявителем в заявлении, в том числе:</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1) при личном обращении в Администрацию (на бумажном носителе);</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2) посредством почтового отправления на адрес заявителя, указанный в заявлении (на бумажном носителе);</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 посредством электронной почты в адрес, указанный в заявлении (скан-копия);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4) при личном обращении в МФЦ (при наличии заключенного соглашения) (на бумажном носителе);</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lastRenderedPageBreak/>
        <w:t>5) через личный кабинет на Едином портале государственных и муниципальных услуг (функций) (в форме электронного документа) после обеспечения технической возможности.</w:t>
      </w:r>
    </w:p>
    <w:p w:rsid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3.36. Максимальный срок выполнения административной процедуры не превышает одного рабочего дня со дня подписания Главой Администрации поселения документа, оформляющего принятое решение</w:t>
      </w:r>
      <w:proofErr w:type="gramStart"/>
      <w:r w:rsidRPr="00F41A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раздел 5 настоящего административного регламента изложить в следующей редакции:</w:t>
      </w:r>
    </w:p>
    <w:p w:rsidR="00F41A5B" w:rsidRDefault="00F41A5B" w:rsidP="00F41A5B">
      <w:pPr>
        <w:autoSpaceDE w:val="0"/>
        <w:adjustRightInd w:val="0"/>
        <w:spacing w:after="0"/>
        <w:ind w:firstLine="709"/>
        <w:jc w:val="both"/>
        <w:outlineLvl w:val="2"/>
        <w:rPr>
          <w:rFonts w:ascii="Times New Roman" w:eastAsia="Times New Roman" w:hAnsi="Times New Roman" w:cs="Times New Roman"/>
          <w:b/>
          <w:sz w:val="24"/>
          <w:szCs w:val="24"/>
          <w:lang w:eastAsia="ru-RU"/>
        </w:rPr>
      </w:pPr>
    </w:p>
    <w:p w:rsidR="00F41A5B" w:rsidRPr="00F41A5B" w:rsidRDefault="00F41A5B" w:rsidP="00F41A5B">
      <w:pPr>
        <w:autoSpaceDE w:val="0"/>
        <w:adjustRightInd w:val="0"/>
        <w:spacing w:after="0"/>
        <w:ind w:firstLine="709"/>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Pr="00F41A5B">
        <w:rPr>
          <w:rFonts w:ascii="Times New Roman" w:eastAsia="Times New Roman" w:hAnsi="Times New Roman" w:cs="Times New Roman"/>
          <w:b/>
          <w:sz w:val="24"/>
          <w:szCs w:val="24"/>
          <w:lang w:eastAsia="ru-RU"/>
        </w:rPr>
        <w:t xml:space="preserve">5. </w:t>
      </w:r>
      <w:proofErr w:type="gramStart"/>
      <w:r w:rsidRPr="00F41A5B">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том числе в следующих случаях:</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1) нарушение срока регистрации заявления заявителя о предоставлении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2) нарушение срока предоставления муниципальной услуги. </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«Корниловское сельское поселение» для предоставления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4) отказ в приеме у заявителя документов, предоставление которых предусмотрено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«Корниловское сельское поселение» для предоставления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roofErr w:type="gramStart"/>
      <w:r w:rsidRPr="00F41A5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«Корниловское сельское поселение»;</w:t>
      </w:r>
      <w:proofErr w:type="gramEnd"/>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«Корниловское сельское поселение»;</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roofErr w:type="gramStart"/>
      <w:r w:rsidRPr="00F41A5B">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lastRenderedPageBreak/>
        <w:t>8) нарушение срока или порядка выдачи документов по результатам предоставления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roofErr w:type="gramStart"/>
      <w:r w:rsidRPr="00F41A5B">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иными нормативными правовыми актами Томской области, муниципальными правовыми актами муниципального образования «Корниловское сельское поселение». </w:t>
      </w:r>
      <w:proofErr w:type="gramEnd"/>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roofErr w:type="gramStart"/>
      <w:r w:rsidRPr="00F41A5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Главе Администрации  Корниловского сельского поселения.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может быть </w:t>
      </w:r>
      <w:proofErr w:type="gramStart"/>
      <w:r w:rsidRPr="00F41A5B">
        <w:rPr>
          <w:rFonts w:ascii="Times New Roman" w:eastAsia="Times New Roman" w:hAnsi="Times New Roman" w:cs="Times New Roman"/>
          <w:sz w:val="24"/>
          <w:szCs w:val="24"/>
          <w:lang w:eastAsia="ru-RU"/>
        </w:rPr>
        <w:t>подана</w:t>
      </w:r>
      <w:proofErr w:type="gramEnd"/>
      <w:r w:rsidRPr="00F41A5B">
        <w:rPr>
          <w:rFonts w:ascii="Times New Roman" w:eastAsia="Times New Roman" w:hAnsi="Times New Roman" w:cs="Times New Roman"/>
          <w:sz w:val="24"/>
          <w:szCs w:val="24"/>
          <w:lang w:eastAsia="ru-RU"/>
        </w:rPr>
        <w:t xml:space="preserve"> по выбору заявителя: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в электронной форме посредством размещения на официальном сайте Администрации Корниловского сельского поселения  http://www.korpos.ru/ в разделе «Обращения граждан»/ «Отправить обращение» либо направленного по адресу электронной почты, с использованием информационно-телекоммуникационной сети "Интернет".</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являются: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жалоба заявителя, направленная в письменной форме почтовой связью по адресам, указанным в пункте 1.4. настоящего административного регламента;</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жалоба заявителя, направленная через официальный сайт Администрации, либо по электронной почте;</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жалоба заявителя в письменной форме, поданная в ходе личного приема;</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5.4. Жалоба заявителя должна содержать следующую информацию:</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roofErr w:type="gramStart"/>
      <w:r w:rsidRPr="00F41A5B">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К жалобе заявитель вправе приложить документы (при наличии), подтверждающие доводы заявителя, либо их копии.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5.5. Запись заявителей на личный прием к Главе Администрации осуществляется при личном обращении по адресам, указанным в пункте 1.4. настоящего административного регламента.</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5.6. </w:t>
      </w:r>
      <w:proofErr w:type="gramStart"/>
      <w:r w:rsidRPr="00F41A5B">
        <w:rPr>
          <w:rFonts w:ascii="Times New Roman" w:eastAsia="Times New Roman" w:hAnsi="Times New Roman" w:cs="Times New Roman"/>
          <w:sz w:val="24"/>
          <w:szCs w:val="24"/>
          <w:lang w:eastAsia="ru-RU"/>
        </w:rPr>
        <w:t>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в приеме документов у заявителя либо в исправлении допущенных ими опечаток и ошибок или в случае обжалования нарушения установленного срока таких исправлений - не позднее 5 (пяти) рабочих дней со дня ее регистрации.</w:t>
      </w:r>
      <w:proofErr w:type="gramEnd"/>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roofErr w:type="gramStart"/>
      <w:r w:rsidRPr="00F41A5B">
        <w:rPr>
          <w:rFonts w:ascii="Times New Roman" w:eastAsia="Times New Roman" w:hAnsi="Times New Roman" w:cs="Times New Roman"/>
          <w:sz w:val="24"/>
          <w:szCs w:val="24"/>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«Корниловское сельское поселение»;</w:t>
      </w:r>
      <w:proofErr w:type="gramEnd"/>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в удовлетворении жалобы отказывается.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5.8. Не позднее дня, следующего за днем принятия решения, указанного в пункте 5.7. настоящего регламента, заявителю в письменной форме посредством почтового отправления или по желанию заявителя, выраженному в жалобе, в электронной форме направляется мотивированный ответ о результатах рассмотрения жалобы.</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5.9. В случае признания жалобы подлежащей удовлетворению в ответе заявителю, указанном в пункте 5.8.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1A5B">
        <w:rPr>
          <w:rFonts w:ascii="Times New Roman" w:eastAsia="Times New Roman" w:hAnsi="Times New Roman" w:cs="Times New Roman"/>
          <w:sz w:val="24"/>
          <w:szCs w:val="24"/>
          <w:lang w:eastAsia="ru-RU"/>
        </w:rPr>
        <w:t>неудобства</w:t>
      </w:r>
      <w:proofErr w:type="gramEnd"/>
      <w:r w:rsidRPr="00F41A5B">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5.10. В случае признания </w:t>
      </w:r>
      <w:proofErr w:type="gramStart"/>
      <w:r w:rsidRPr="00F41A5B">
        <w:rPr>
          <w:rFonts w:ascii="Times New Roman" w:eastAsia="Times New Roman" w:hAnsi="Times New Roman" w:cs="Times New Roman"/>
          <w:sz w:val="24"/>
          <w:szCs w:val="24"/>
          <w:lang w:eastAsia="ru-RU"/>
        </w:rPr>
        <w:t>жалобы</w:t>
      </w:r>
      <w:proofErr w:type="gramEnd"/>
      <w:r w:rsidRPr="00F41A5B">
        <w:rPr>
          <w:rFonts w:ascii="Times New Roman" w:eastAsia="Times New Roman" w:hAnsi="Times New Roman" w:cs="Times New Roman"/>
          <w:sz w:val="24"/>
          <w:szCs w:val="24"/>
          <w:lang w:eastAsia="ru-RU"/>
        </w:rPr>
        <w:t xml:space="preserve"> не подлежащей удовлетворению в ответе заявителю, указанном в пункте 5.8.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F41A5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F41A5B">
        <w:rPr>
          <w:rFonts w:ascii="Times New Roman" w:eastAsia="Times New Roman" w:hAnsi="Times New Roman" w:cs="Times New Roman"/>
          <w:sz w:val="24"/>
          <w:szCs w:val="24"/>
          <w:lang w:eastAsia="ru-RU"/>
        </w:rPr>
        <w:t xml:space="preserve"> или преступления лицо, наделенное </w:t>
      </w:r>
      <w:r w:rsidRPr="00F41A5B">
        <w:rPr>
          <w:rFonts w:ascii="Times New Roman" w:eastAsia="Times New Roman" w:hAnsi="Times New Roman" w:cs="Times New Roman"/>
          <w:sz w:val="24"/>
          <w:szCs w:val="24"/>
          <w:lang w:eastAsia="ru-RU"/>
        </w:rPr>
        <w:lastRenderedPageBreak/>
        <w:t>полномочиями по рассмотрению жалоб в соответствии с пунктом 5.2. настоящего постановления, незамедлительно направляет имеющиеся материалы в органы прокуратуры.</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r w:rsidRPr="00F41A5B">
        <w:rPr>
          <w:rFonts w:ascii="Times New Roman" w:eastAsia="Times New Roman" w:hAnsi="Times New Roman" w:cs="Times New Roman"/>
          <w:sz w:val="24"/>
          <w:szCs w:val="24"/>
          <w:lang w:eastAsia="ru-RU"/>
        </w:rPr>
        <w:t>5.12. Порядок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регламентирован главой 2.1. Федерального закона от 27.07.2010 N 210-ФЗ «Об организации предоставления государственных и муниципальных услуг».</w:t>
      </w:r>
    </w:p>
    <w:p w:rsidR="00F41A5B" w:rsidRPr="00F41A5B" w:rsidRDefault="00F41A5B" w:rsidP="00F41A5B">
      <w:pPr>
        <w:autoSpaceDE w:val="0"/>
        <w:adjustRightInd w:val="0"/>
        <w:spacing w:after="0"/>
        <w:ind w:firstLine="709"/>
        <w:jc w:val="both"/>
        <w:outlineLvl w:val="2"/>
        <w:rPr>
          <w:rFonts w:ascii="Times New Roman" w:eastAsia="Times New Roman" w:hAnsi="Times New Roman" w:cs="Times New Roman"/>
          <w:sz w:val="24"/>
          <w:szCs w:val="24"/>
          <w:lang w:eastAsia="ru-RU"/>
        </w:rPr>
      </w:pPr>
    </w:p>
    <w:p w:rsidR="00F41A5B" w:rsidRPr="00F41A5B" w:rsidRDefault="00F41A5B" w:rsidP="00F41A5B">
      <w:pPr>
        <w:spacing w:after="160"/>
        <w:ind w:firstLine="709"/>
        <w:contextualSpacing/>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н) приложение №1 к административному регламенту изложить в следующей редакции</w:t>
      </w:r>
    </w:p>
    <w:p w:rsidR="00F41A5B" w:rsidRDefault="00F41A5B" w:rsidP="00F41A5B">
      <w:pPr>
        <w:spacing w:after="160"/>
        <w:contextualSpacing/>
        <w:jc w:val="both"/>
        <w:rPr>
          <w:rFonts w:ascii="Times New Roman" w:eastAsia="Times New Roman" w:hAnsi="Times New Roman" w:cs="Times New Roman"/>
          <w:sz w:val="24"/>
          <w:szCs w:val="24"/>
          <w:lang w:eastAsia="ru-RU"/>
        </w:rPr>
      </w:pPr>
    </w:p>
    <w:p w:rsidR="00F41A5B" w:rsidRPr="00F41A5B" w:rsidRDefault="00F41A5B" w:rsidP="00F41A5B">
      <w:pPr>
        <w:jc w:val="right"/>
        <w:rPr>
          <w:rFonts w:ascii="Times New Roman" w:eastAsia="Times New Roman" w:hAnsi="Times New Roman" w:cs="Times New Roman"/>
          <w:sz w:val="20"/>
          <w:szCs w:val="20"/>
          <w:lang w:eastAsia="ru-RU"/>
        </w:rPr>
      </w:pPr>
      <w:r w:rsidRPr="00F41A5B">
        <w:rPr>
          <w:rFonts w:ascii="Times New Roman" w:eastAsiaTheme="minorHAnsi" w:hAnsi="Times New Roman" w:cs="Times New Roman"/>
          <w:sz w:val="20"/>
          <w:szCs w:val="20"/>
          <w:lang w:eastAsia="en-US"/>
        </w:rPr>
        <w:t>Приложение № 1</w:t>
      </w:r>
    </w:p>
    <w:p w:rsidR="00F41A5B" w:rsidRPr="00F41A5B" w:rsidRDefault="00F41A5B" w:rsidP="00F41A5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41A5B">
        <w:rPr>
          <w:rFonts w:ascii="Times New Roman" w:eastAsia="Times New Roman" w:hAnsi="Times New Roman" w:cs="Times New Roman"/>
          <w:sz w:val="20"/>
          <w:szCs w:val="20"/>
          <w:lang w:eastAsia="ru-RU"/>
        </w:rPr>
        <w:t>к административному регламенту</w:t>
      </w:r>
    </w:p>
    <w:p w:rsidR="00F41A5B" w:rsidRPr="00F41A5B" w:rsidRDefault="00F41A5B" w:rsidP="00F41A5B">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41A5B">
        <w:rPr>
          <w:rFonts w:ascii="Times New Roman" w:eastAsia="Times New Roman" w:hAnsi="Times New Roman" w:cs="Times New Roman"/>
          <w:sz w:val="20"/>
          <w:szCs w:val="20"/>
          <w:lang w:eastAsia="ru-RU"/>
        </w:rPr>
        <w:t>предоставления муниципальной услуги</w:t>
      </w:r>
    </w:p>
    <w:p w:rsidR="00F41A5B" w:rsidRPr="00F41A5B" w:rsidRDefault="00F41A5B" w:rsidP="00F41A5B">
      <w:pPr>
        <w:autoSpaceDE w:val="0"/>
        <w:autoSpaceDN w:val="0"/>
        <w:adjustRightInd w:val="0"/>
        <w:spacing w:line="240" w:lineRule="auto"/>
        <w:jc w:val="right"/>
        <w:rPr>
          <w:rFonts w:ascii="Times New Roman" w:eastAsiaTheme="minorHAnsi" w:hAnsi="Times New Roman" w:cs="Times New Roman"/>
          <w:sz w:val="20"/>
          <w:szCs w:val="20"/>
          <w:lang w:eastAsia="en-US"/>
        </w:rPr>
      </w:pPr>
      <w:r w:rsidRPr="00F41A5B">
        <w:rPr>
          <w:rFonts w:ascii="Times New Roman" w:eastAsiaTheme="minorHAnsi" w:hAnsi="Times New Roman" w:cs="Times New Roman"/>
          <w:sz w:val="20"/>
          <w:szCs w:val="20"/>
          <w:lang w:eastAsia="en-US"/>
        </w:rPr>
        <w:t>«Присвоение адресов объектам недвижимости на территории                                                                                                                                   Корниловского сельского поселения»</w:t>
      </w:r>
    </w:p>
    <w:p w:rsidR="00F41A5B" w:rsidRPr="00F41A5B" w:rsidRDefault="00F41A5B" w:rsidP="00F41A5B">
      <w:pPr>
        <w:autoSpaceDE w:val="0"/>
        <w:autoSpaceDN w:val="0"/>
        <w:adjustRightInd w:val="0"/>
        <w:spacing w:line="240" w:lineRule="auto"/>
        <w:jc w:val="right"/>
        <w:rPr>
          <w:rFonts w:ascii="Times New Roman" w:eastAsiaTheme="minorHAnsi" w:hAnsi="Times New Roman" w:cs="Times New Roman"/>
          <w:sz w:val="20"/>
          <w:szCs w:val="20"/>
          <w:lang w:eastAsia="en-US"/>
        </w:rPr>
      </w:pPr>
      <w:r w:rsidRPr="00F41A5B">
        <w:rPr>
          <w:rFonts w:ascii="Times New Roman" w:eastAsiaTheme="minorHAnsi" w:hAnsi="Times New Roman" w:cs="Times New Roman"/>
          <w:noProof/>
          <w:sz w:val="20"/>
          <w:szCs w:val="20"/>
          <w:lang w:eastAsia="ru-RU"/>
        </w:rPr>
        <w:drawing>
          <wp:inline distT="0" distB="0" distL="0" distR="0" wp14:anchorId="57EA1C23" wp14:editId="4B46576F">
            <wp:extent cx="5934075" cy="5419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5419725"/>
                    </a:xfrm>
                    <a:prstGeom prst="rect">
                      <a:avLst/>
                    </a:prstGeom>
                    <a:noFill/>
                    <a:ln>
                      <a:noFill/>
                    </a:ln>
                  </pic:spPr>
                </pic:pic>
              </a:graphicData>
            </a:graphic>
          </wp:inline>
        </w:drawing>
      </w:r>
    </w:p>
    <w:p w:rsidR="00F41A5B" w:rsidRDefault="00F41A5B" w:rsidP="00F41A5B">
      <w:pPr>
        <w:spacing w:after="160"/>
        <w:contextualSpacing/>
        <w:jc w:val="both"/>
        <w:rPr>
          <w:rFonts w:ascii="Times New Roman" w:eastAsia="Times New Roman" w:hAnsi="Times New Roman" w:cs="Times New Roman"/>
          <w:sz w:val="24"/>
          <w:szCs w:val="24"/>
          <w:lang w:eastAsia="ru-RU"/>
        </w:rPr>
      </w:pPr>
    </w:p>
    <w:sectPr w:rsidR="00F41A5B" w:rsidSect="00F41A5B">
      <w:footerReference w:type="default" r:id="rId15"/>
      <w:pgSz w:w="11906" w:h="16838"/>
      <w:pgMar w:top="1134" w:right="991" w:bottom="540" w:left="12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68A" w:rsidRDefault="009B268A" w:rsidP="00F41A5B">
      <w:pPr>
        <w:spacing w:after="0" w:line="240" w:lineRule="auto"/>
      </w:pPr>
      <w:r>
        <w:separator/>
      </w:r>
    </w:p>
  </w:endnote>
  <w:endnote w:type="continuationSeparator" w:id="0">
    <w:p w:rsidR="009B268A" w:rsidRDefault="009B268A" w:rsidP="00F4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728083"/>
      <w:docPartObj>
        <w:docPartGallery w:val="Page Numbers (Bottom of Page)"/>
        <w:docPartUnique/>
      </w:docPartObj>
    </w:sdtPr>
    <w:sdtEndPr/>
    <w:sdtContent>
      <w:p w:rsidR="00F41A5B" w:rsidRDefault="00F41A5B">
        <w:pPr>
          <w:pStyle w:val="a9"/>
          <w:jc w:val="center"/>
        </w:pPr>
        <w:r>
          <w:fldChar w:fldCharType="begin"/>
        </w:r>
        <w:r>
          <w:instrText>PAGE   \* MERGEFORMAT</w:instrText>
        </w:r>
        <w:r>
          <w:fldChar w:fldCharType="separate"/>
        </w:r>
        <w:r w:rsidR="003D09D3">
          <w:rPr>
            <w:noProof/>
          </w:rPr>
          <w:t>2</w:t>
        </w:r>
        <w:r>
          <w:fldChar w:fldCharType="end"/>
        </w:r>
      </w:p>
    </w:sdtContent>
  </w:sdt>
  <w:p w:rsidR="00F41A5B" w:rsidRDefault="00F41A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68A" w:rsidRDefault="009B268A" w:rsidP="00F41A5B">
      <w:pPr>
        <w:spacing w:after="0" w:line="240" w:lineRule="auto"/>
      </w:pPr>
      <w:r>
        <w:separator/>
      </w:r>
    </w:p>
  </w:footnote>
  <w:footnote w:type="continuationSeparator" w:id="0">
    <w:p w:rsidR="009B268A" w:rsidRDefault="009B268A" w:rsidP="00F41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AE5"/>
    <w:rsid w:val="00070A15"/>
    <w:rsid w:val="00117C0A"/>
    <w:rsid w:val="002618D0"/>
    <w:rsid w:val="003526B4"/>
    <w:rsid w:val="003B6747"/>
    <w:rsid w:val="003D09D3"/>
    <w:rsid w:val="00496955"/>
    <w:rsid w:val="00622CB5"/>
    <w:rsid w:val="006A0788"/>
    <w:rsid w:val="00787AA3"/>
    <w:rsid w:val="008F0EE6"/>
    <w:rsid w:val="009B268A"/>
    <w:rsid w:val="00AB5A1B"/>
    <w:rsid w:val="00B26BC0"/>
    <w:rsid w:val="00C6077A"/>
    <w:rsid w:val="00E36F18"/>
    <w:rsid w:val="00F11AE5"/>
    <w:rsid w:val="00F41A5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AE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70A15"/>
    <w:rPr>
      <w:color w:val="0000FF" w:themeColor="hyperlink"/>
      <w:u w:val="single"/>
    </w:rPr>
  </w:style>
  <w:style w:type="paragraph" w:styleId="a5">
    <w:name w:val="Balloon Text"/>
    <w:basedOn w:val="a"/>
    <w:link w:val="a6"/>
    <w:uiPriority w:val="99"/>
    <w:semiHidden/>
    <w:unhideWhenUsed/>
    <w:rsid w:val="00F41A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1A5B"/>
    <w:rPr>
      <w:rFonts w:ascii="Tahoma" w:hAnsi="Tahoma" w:cs="Tahoma"/>
      <w:sz w:val="16"/>
      <w:szCs w:val="16"/>
    </w:rPr>
  </w:style>
  <w:style w:type="paragraph" w:styleId="a7">
    <w:name w:val="header"/>
    <w:basedOn w:val="a"/>
    <w:link w:val="a8"/>
    <w:uiPriority w:val="99"/>
    <w:unhideWhenUsed/>
    <w:rsid w:val="00F41A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1A5B"/>
  </w:style>
  <w:style w:type="paragraph" w:styleId="a9">
    <w:name w:val="footer"/>
    <w:basedOn w:val="a"/>
    <w:link w:val="aa"/>
    <w:uiPriority w:val="99"/>
    <w:unhideWhenUsed/>
    <w:rsid w:val="00F41A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1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1AE5"/>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70A15"/>
    <w:rPr>
      <w:color w:val="0000FF" w:themeColor="hyperlink"/>
      <w:u w:val="single"/>
    </w:rPr>
  </w:style>
  <w:style w:type="paragraph" w:styleId="a5">
    <w:name w:val="Balloon Text"/>
    <w:basedOn w:val="a"/>
    <w:link w:val="a6"/>
    <w:uiPriority w:val="99"/>
    <w:semiHidden/>
    <w:unhideWhenUsed/>
    <w:rsid w:val="00F41A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1A5B"/>
    <w:rPr>
      <w:rFonts w:ascii="Tahoma" w:hAnsi="Tahoma" w:cs="Tahoma"/>
      <w:sz w:val="16"/>
      <w:szCs w:val="16"/>
    </w:rPr>
  </w:style>
  <w:style w:type="paragraph" w:styleId="a7">
    <w:name w:val="header"/>
    <w:basedOn w:val="a"/>
    <w:link w:val="a8"/>
    <w:uiPriority w:val="99"/>
    <w:unhideWhenUsed/>
    <w:rsid w:val="00F41A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1A5B"/>
  </w:style>
  <w:style w:type="paragraph" w:styleId="a9">
    <w:name w:val="footer"/>
    <w:basedOn w:val="a"/>
    <w:link w:val="aa"/>
    <w:uiPriority w:val="99"/>
    <w:unhideWhenUsed/>
    <w:rsid w:val="00F41A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1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77879">
      <w:bodyDiv w:val="1"/>
      <w:marLeft w:val="0"/>
      <w:marRight w:val="0"/>
      <w:marTop w:val="0"/>
      <w:marBottom w:val="0"/>
      <w:divBdr>
        <w:top w:val="none" w:sz="0" w:space="0" w:color="auto"/>
        <w:left w:val="none" w:sz="0" w:space="0" w:color="auto"/>
        <w:bottom w:val="none" w:sz="0" w:space="0" w:color="auto"/>
        <w:right w:val="none" w:sz="0" w:space="0" w:color="auto"/>
      </w:divBdr>
    </w:div>
    <w:div w:id="108449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korpos.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orpos.uprav@mail.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korpos.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orpos.ru/" TargetMode="External"/><Relationship Id="rId4" Type="http://schemas.openxmlformats.org/officeDocument/2006/relationships/webSettings" Target="webSettings.xml"/><Relationship Id="rId9" Type="http://schemas.openxmlformats.org/officeDocument/2006/relationships/hyperlink" Target="http://www.korpos.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6469</Words>
  <Characters>36874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Арли</dc:creator>
  <cp:lastModifiedBy>Пользователь Windows</cp:lastModifiedBy>
  <cp:revision>6</cp:revision>
  <cp:lastPrinted>2021-06-13T10:42:00Z</cp:lastPrinted>
  <dcterms:created xsi:type="dcterms:W3CDTF">2021-06-13T10:10:00Z</dcterms:created>
  <dcterms:modified xsi:type="dcterms:W3CDTF">2021-06-13T10:42:00Z</dcterms:modified>
</cp:coreProperties>
</file>