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61" w:rsidRPr="00D859C2" w:rsidRDefault="0092667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6pt;width:54pt;height:1in;z-index:-251658752;mso-wrap-edited:f" wrapcoords="-379 0 -379 21343 21600 21343 21600 0 -379 0">
            <v:imagedata r:id="rId6" o:title=""/>
            <w10:wrap type="tight"/>
          </v:shape>
          <o:OLEObject Type="Embed" ProgID="MS_ClipArt_Gallery.5" ShapeID="_x0000_s1027" DrawAspect="Content" ObjectID="_1716897940" r:id="rId7"/>
        </w:object>
      </w:r>
    </w:p>
    <w:p w:rsidR="00D93C61" w:rsidRPr="00D859C2" w:rsidRDefault="00D93C61">
      <w:pPr>
        <w:jc w:val="center"/>
        <w:rPr>
          <w:sz w:val="28"/>
          <w:szCs w:val="28"/>
        </w:rPr>
      </w:pPr>
    </w:p>
    <w:p w:rsidR="00D93C61" w:rsidRPr="00D859C2" w:rsidRDefault="00D93C61">
      <w:pPr>
        <w:pStyle w:val="20"/>
        <w:jc w:val="both"/>
        <w:rPr>
          <w:b/>
          <w:bCs/>
          <w:sz w:val="28"/>
          <w:szCs w:val="28"/>
        </w:rPr>
      </w:pPr>
    </w:p>
    <w:p w:rsidR="00D93C61" w:rsidRPr="00D859C2" w:rsidRDefault="00D93C61">
      <w:pPr>
        <w:pStyle w:val="20"/>
        <w:jc w:val="both"/>
        <w:rPr>
          <w:b/>
          <w:bCs/>
          <w:sz w:val="28"/>
          <w:szCs w:val="28"/>
        </w:rPr>
      </w:pPr>
    </w:p>
    <w:p w:rsidR="00D859C2" w:rsidRPr="00D859C2" w:rsidRDefault="00D859C2">
      <w:pPr>
        <w:pStyle w:val="20"/>
        <w:rPr>
          <w:b/>
          <w:bCs/>
          <w:sz w:val="28"/>
          <w:szCs w:val="28"/>
        </w:rPr>
      </w:pPr>
    </w:p>
    <w:p w:rsidR="00D93C61" w:rsidRPr="00D859C2" w:rsidRDefault="00D93C61">
      <w:pPr>
        <w:pStyle w:val="20"/>
        <w:rPr>
          <w:b/>
          <w:bCs/>
          <w:sz w:val="28"/>
          <w:szCs w:val="28"/>
        </w:rPr>
      </w:pPr>
      <w:r w:rsidRPr="00D859C2">
        <w:rPr>
          <w:b/>
          <w:bCs/>
          <w:sz w:val="28"/>
          <w:szCs w:val="28"/>
        </w:rPr>
        <w:t>Администрация муниципального образования</w:t>
      </w:r>
    </w:p>
    <w:p w:rsidR="00D93C61" w:rsidRPr="00D859C2" w:rsidRDefault="00D93C61">
      <w:pPr>
        <w:pStyle w:val="20"/>
        <w:rPr>
          <w:b/>
          <w:bCs/>
          <w:sz w:val="28"/>
          <w:szCs w:val="28"/>
        </w:rPr>
      </w:pPr>
      <w:r w:rsidRPr="00D859C2">
        <w:rPr>
          <w:b/>
          <w:bCs/>
          <w:sz w:val="28"/>
          <w:szCs w:val="28"/>
        </w:rPr>
        <w:t>«Корниловское сельское поселение»</w:t>
      </w:r>
    </w:p>
    <w:p w:rsidR="00D93C61" w:rsidRPr="00D859C2" w:rsidRDefault="00D93C61">
      <w:pPr>
        <w:pStyle w:val="20"/>
        <w:rPr>
          <w:b/>
          <w:bCs/>
          <w:sz w:val="28"/>
          <w:szCs w:val="28"/>
        </w:rPr>
      </w:pPr>
      <w:r w:rsidRPr="00D859C2">
        <w:rPr>
          <w:b/>
          <w:bCs/>
          <w:sz w:val="28"/>
          <w:szCs w:val="28"/>
        </w:rPr>
        <w:t>_____________________________________________</w:t>
      </w:r>
      <w:r w:rsidR="00D859C2">
        <w:rPr>
          <w:b/>
          <w:bCs/>
          <w:sz w:val="28"/>
          <w:szCs w:val="28"/>
        </w:rPr>
        <w:t>_____________________</w:t>
      </w:r>
      <w:r w:rsidRPr="00D859C2">
        <w:rPr>
          <w:b/>
          <w:bCs/>
          <w:sz w:val="28"/>
          <w:szCs w:val="28"/>
        </w:rPr>
        <w:br/>
      </w:r>
    </w:p>
    <w:p w:rsidR="00D93C61" w:rsidRPr="00D859C2" w:rsidRDefault="00D93C61">
      <w:pPr>
        <w:pStyle w:val="20"/>
        <w:rPr>
          <w:b/>
          <w:bCs/>
          <w:sz w:val="28"/>
          <w:szCs w:val="28"/>
        </w:rPr>
      </w:pPr>
      <w:r w:rsidRPr="00D859C2">
        <w:rPr>
          <w:b/>
          <w:bCs/>
          <w:sz w:val="28"/>
          <w:szCs w:val="28"/>
        </w:rPr>
        <w:t>РАСПОРЯЖЕНИЕ</w:t>
      </w:r>
    </w:p>
    <w:p w:rsidR="00D93C61" w:rsidRPr="00D859C2" w:rsidRDefault="00D93C61">
      <w:pPr>
        <w:pStyle w:val="20"/>
        <w:rPr>
          <w:b/>
          <w:bCs/>
          <w:sz w:val="28"/>
          <w:szCs w:val="28"/>
        </w:rPr>
      </w:pPr>
    </w:p>
    <w:p w:rsidR="00D93C61" w:rsidRPr="00D859C2" w:rsidRDefault="00F368F9">
      <w:pPr>
        <w:pStyle w:val="20"/>
        <w:jc w:val="both"/>
        <w:rPr>
          <w:b/>
          <w:bCs/>
          <w:sz w:val="28"/>
          <w:szCs w:val="28"/>
        </w:rPr>
      </w:pPr>
      <w:r w:rsidRPr="00D859C2">
        <w:rPr>
          <w:b/>
          <w:bCs/>
          <w:sz w:val="28"/>
          <w:szCs w:val="28"/>
        </w:rPr>
        <w:t>с</w:t>
      </w:r>
      <w:r w:rsidR="00D93C61" w:rsidRPr="00D859C2">
        <w:rPr>
          <w:b/>
          <w:bCs/>
          <w:sz w:val="28"/>
          <w:szCs w:val="28"/>
        </w:rPr>
        <w:t>.</w:t>
      </w:r>
      <w:r w:rsidRPr="00D859C2">
        <w:rPr>
          <w:b/>
          <w:bCs/>
          <w:sz w:val="28"/>
          <w:szCs w:val="28"/>
        </w:rPr>
        <w:t xml:space="preserve"> </w:t>
      </w:r>
      <w:r w:rsidR="00D93C61" w:rsidRPr="00D859C2">
        <w:rPr>
          <w:b/>
          <w:bCs/>
          <w:sz w:val="28"/>
          <w:szCs w:val="28"/>
        </w:rPr>
        <w:t xml:space="preserve">Корнилово                                  </w:t>
      </w:r>
      <w:r w:rsidR="00320382">
        <w:rPr>
          <w:b/>
          <w:bCs/>
          <w:sz w:val="28"/>
          <w:szCs w:val="28"/>
        </w:rPr>
        <w:t xml:space="preserve">  № 33</w:t>
      </w:r>
      <w:r w:rsidRPr="00D859C2">
        <w:rPr>
          <w:b/>
          <w:bCs/>
          <w:sz w:val="28"/>
          <w:szCs w:val="28"/>
        </w:rPr>
        <w:t xml:space="preserve">           </w:t>
      </w:r>
      <w:r w:rsidR="006D09B0" w:rsidRPr="00D859C2">
        <w:rPr>
          <w:b/>
          <w:bCs/>
          <w:sz w:val="28"/>
          <w:szCs w:val="28"/>
        </w:rPr>
        <w:t xml:space="preserve">      </w:t>
      </w:r>
      <w:r w:rsidRPr="00D859C2">
        <w:rPr>
          <w:b/>
          <w:bCs/>
          <w:sz w:val="28"/>
          <w:szCs w:val="28"/>
        </w:rPr>
        <w:t xml:space="preserve">        </w:t>
      </w:r>
      <w:r w:rsidR="00320382">
        <w:rPr>
          <w:b/>
          <w:bCs/>
          <w:sz w:val="28"/>
          <w:szCs w:val="28"/>
        </w:rPr>
        <w:t xml:space="preserve">    </w:t>
      </w:r>
      <w:r w:rsidR="00926670">
        <w:rPr>
          <w:b/>
          <w:bCs/>
          <w:sz w:val="28"/>
          <w:szCs w:val="28"/>
        </w:rPr>
        <w:t xml:space="preserve">16 </w:t>
      </w:r>
      <w:proofErr w:type="gramStart"/>
      <w:r w:rsidR="00926670">
        <w:rPr>
          <w:b/>
          <w:bCs/>
          <w:sz w:val="28"/>
          <w:szCs w:val="28"/>
        </w:rPr>
        <w:t>июня</w:t>
      </w:r>
      <w:bookmarkStart w:id="0" w:name="_GoBack"/>
      <w:bookmarkEnd w:id="0"/>
      <w:r w:rsidR="00E00672" w:rsidRPr="00D859C2">
        <w:rPr>
          <w:b/>
          <w:bCs/>
          <w:sz w:val="28"/>
          <w:szCs w:val="28"/>
        </w:rPr>
        <w:t xml:space="preserve"> </w:t>
      </w:r>
      <w:r w:rsidR="00F80D84" w:rsidRPr="00D859C2">
        <w:rPr>
          <w:b/>
          <w:bCs/>
          <w:sz w:val="28"/>
          <w:szCs w:val="28"/>
        </w:rPr>
        <w:t xml:space="preserve"> </w:t>
      </w:r>
      <w:r w:rsidR="006D09B0" w:rsidRPr="00D859C2">
        <w:rPr>
          <w:b/>
          <w:bCs/>
          <w:sz w:val="28"/>
          <w:szCs w:val="28"/>
        </w:rPr>
        <w:t>2022</w:t>
      </w:r>
      <w:proofErr w:type="gramEnd"/>
      <w:r w:rsidRPr="00D859C2">
        <w:rPr>
          <w:b/>
          <w:bCs/>
          <w:sz w:val="28"/>
          <w:szCs w:val="28"/>
        </w:rPr>
        <w:t xml:space="preserve"> г.</w:t>
      </w:r>
    </w:p>
    <w:p w:rsidR="00D93C61" w:rsidRPr="00D859C2" w:rsidRDefault="00D93C61">
      <w:pPr>
        <w:pStyle w:val="20"/>
        <w:ind w:left="36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6D09B0" w:rsidRPr="00D859C2" w:rsidTr="00122CC2">
        <w:trPr>
          <w:trHeight w:val="2477"/>
        </w:trPr>
        <w:tc>
          <w:tcPr>
            <w:tcW w:w="5495" w:type="dxa"/>
            <w:shd w:val="clear" w:color="auto" w:fill="auto"/>
            <w:vAlign w:val="center"/>
          </w:tcPr>
          <w:p w:rsidR="006D09B0" w:rsidRDefault="005134D6" w:rsidP="00122CC2">
            <w:pPr>
              <w:pStyle w:val="ConsPlusTitle"/>
              <w:tabs>
                <w:tab w:val="left" w:pos="4395"/>
              </w:tabs>
              <w:ind w:right="88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="003203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</w:t>
            </w:r>
          </w:p>
          <w:p w:rsidR="00320382" w:rsidRDefault="00320382" w:rsidP="00122CC2">
            <w:pPr>
              <w:pStyle w:val="ConsPlusTitle"/>
              <w:tabs>
                <w:tab w:val="left" w:pos="4395"/>
              </w:tabs>
              <w:ind w:right="88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Распоряжение № 26 от 25.04.2022 г.</w:t>
            </w:r>
          </w:p>
          <w:p w:rsidR="00320382" w:rsidRDefault="00320382" w:rsidP="00122CC2">
            <w:pPr>
              <w:pStyle w:val="ConsPlusTitle"/>
              <w:tabs>
                <w:tab w:val="left" w:pos="4395"/>
              </w:tabs>
              <w:ind w:right="88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20382" w:rsidRDefault="00320382" w:rsidP="00122CC2">
            <w:pPr>
              <w:pStyle w:val="ConsPlusTitle"/>
              <w:tabs>
                <w:tab w:val="left" w:pos="4395"/>
              </w:tabs>
              <w:ind w:right="88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20382" w:rsidRDefault="00320382" w:rsidP="00122CC2">
            <w:pPr>
              <w:pStyle w:val="ConsPlusTitle"/>
              <w:tabs>
                <w:tab w:val="left" w:pos="4395"/>
              </w:tabs>
              <w:ind w:right="88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34D6" w:rsidRPr="00D859C2" w:rsidRDefault="005134D6" w:rsidP="00122CC2">
            <w:pPr>
              <w:pStyle w:val="ConsPlusTitle"/>
              <w:tabs>
                <w:tab w:val="left" w:pos="4395"/>
              </w:tabs>
              <w:ind w:right="88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20382" w:rsidRDefault="005134D6" w:rsidP="005134D6">
      <w:pPr>
        <w:jc w:val="both"/>
        <w:rPr>
          <w:rStyle w:val="markedcontent"/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20382">
        <w:rPr>
          <w:rStyle w:val="markedcontent"/>
          <w:rFonts w:ascii="Arial" w:hAnsi="Arial" w:cs="Arial"/>
          <w:sz w:val="26"/>
          <w:szCs w:val="26"/>
        </w:rPr>
        <w:t>В целях исполнения подпункта в) пункта 9 постановления Правительства</w:t>
      </w:r>
      <w:r w:rsidR="00320382">
        <w:br/>
      </w:r>
      <w:r w:rsidR="00320382">
        <w:rPr>
          <w:rStyle w:val="markedcontent"/>
          <w:rFonts w:ascii="Arial" w:hAnsi="Arial" w:cs="Arial"/>
          <w:sz w:val="26"/>
          <w:szCs w:val="26"/>
        </w:rPr>
        <w:t xml:space="preserve">Российской Федерации от </w:t>
      </w:r>
      <w:r w:rsidR="00320382">
        <w:rPr>
          <w:rStyle w:val="markedcontent"/>
          <w:rFonts w:ascii="Arial" w:hAnsi="Arial" w:cs="Arial"/>
          <w:sz w:val="26"/>
          <w:szCs w:val="26"/>
        </w:rPr>
        <w:t xml:space="preserve">25 мая </w:t>
      </w:r>
      <w:r w:rsidR="00320382">
        <w:rPr>
          <w:rStyle w:val="markedcontent"/>
          <w:rFonts w:ascii="Arial" w:hAnsi="Arial" w:cs="Arial"/>
          <w:sz w:val="26"/>
          <w:szCs w:val="26"/>
        </w:rPr>
        <w:t>2022</w:t>
      </w:r>
      <w:r w:rsidR="00320382">
        <w:rPr>
          <w:rStyle w:val="markedcontent"/>
          <w:rFonts w:ascii="Arial" w:hAnsi="Arial" w:cs="Arial"/>
          <w:sz w:val="26"/>
          <w:szCs w:val="26"/>
        </w:rPr>
        <w:t xml:space="preserve"> </w:t>
      </w:r>
      <w:proofErr w:type="gramStart"/>
      <w:r w:rsidR="00320382">
        <w:rPr>
          <w:rStyle w:val="markedcontent"/>
          <w:rFonts w:ascii="Arial" w:hAnsi="Arial" w:cs="Arial"/>
          <w:sz w:val="26"/>
          <w:szCs w:val="26"/>
        </w:rPr>
        <w:t xml:space="preserve">года </w:t>
      </w:r>
      <w:r w:rsidR="00320382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320382">
        <w:rPr>
          <w:rStyle w:val="markedcontent"/>
          <w:rFonts w:ascii="Arial" w:hAnsi="Arial" w:cs="Arial"/>
          <w:sz w:val="26"/>
          <w:szCs w:val="26"/>
        </w:rPr>
        <w:t>№</w:t>
      </w:r>
      <w:proofErr w:type="gramEnd"/>
      <w:r w:rsidR="00320382">
        <w:rPr>
          <w:rStyle w:val="markedcontent"/>
          <w:rFonts w:ascii="Arial" w:hAnsi="Arial" w:cs="Arial"/>
          <w:sz w:val="26"/>
          <w:szCs w:val="26"/>
        </w:rPr>
        <w:t xml:space="preserve"> 951 «О мониторинге качества</w:t>
      </w:r>
      <w:r w:rsidR="00320382">
        <w:br/>
      </w:r>
      <w:r w:rsidR="00320382">
        <w:rPr>
          <w:rStyle w:val="markedcontent"/>
          <w:rFonts w:ascii="Arial" w:hAnsi="Arial" w:cs="Arial"/>
          <w:sz w:val="26"/>
          <w:szCs w:val="26"/>
        </w:rPr>
        <w:t>предоставления государственных и муниципальных услуг независимо от формы их</w:t>
      </w:r>
      <w:r w:rsidR="00320382">
        <w:t xml:space="preserve"> </w:t>
      </w:r>
      <w:r w:rsidR="00320382">
        <w:rPr>
          <w:rStyle w:val="markedcontent"/>
          <w:rFonts w:ascii="Arial" w:hAnsi="Arial" w:cs="Arial"/>
          <w:sz w:val="26"/>
          <w:szCs w:val="26"/>
        </w:rPr>
        <w:t>предоставления и внесении изменений в Положение о федеральной государственной</w:t>
      </w:r>
      <w:r w:rsidR="00320382">
        <w:t xml:space="preserve"> </w:t>
      </w:r>
      <w:r w:rsidR="00320382">
        <w:rPr>
          <w:rStyle w:val="markedcontent"/>
          <w:rFonts w:ascii="Arial" w:hAnsi="Arial" w:cs="Arial"/>
          <w:sz w:val="26"/>
          <w:szCs w:val="26"/>
        </w:rPr>
        <w:t>информационной системе «Единый портал государственных и муниципальных услуг</w:t>
      </w:r>
      <w:r w:rsidR="00320382">
        <w:rPr>
          <w:rStyle w:val="markedcontent"/>
          <w:rFonts w:ascii="Arial" w:hAnsi="Arial" w:cs="Arial"/>
          <w:sz w:val="26"/>
          <w:szCs w:val="26"/>
        </w:rPr>
        <w:t xml:space="preserve">, </w:t>
      </w:r>
    </w:p>
    <w:p w:rsidR="00320382" w:rsidRDefault="00320382" w:rsidP="005134D6">
      <w:pPr>
        <w:jc w:val="both"/>
        <w:rPr>
          <w:rStyle w:val="markedcontent"/>
          <w:rFonts w:ascii="Arial" w:hAnsi="Arial" w:cs="Arial"/>
          <w:sz w:val="26"/>
          <w:szCs w:val="26"/>
        </w:rPr>
      </w:pPr>
    </w:p>
    <w:p w:rsidR="00320382" w:rsidRPr="00D859C2" w:rsidRDefault="00320382" w:rsidP="00320382">
      <w:pPr>
        <w:rPr>
          <w:b/>
          <w:sz w:val="28"/>
          <w:szCs w:val="28"/>
        </w:rPr>
      </w:pPr>
      <w:r w:rsidRPr="00D859C2">
        <w:rPr>
          <w:b/>
          <w:sz w:val="28"/>
          <w:szCs w:val="28"/>
        </w:rPr>
        <w:t xml:space="preserve">СЧИТАЮ НЕОБХОДИМЫМ: </w:t>
      </w:r>
      <w:r w:rsidRPr="00D859C2">
        <w:rPr>
          <w:b/>
          <w:sz w:val="28"/>
          <w:szCs w:val="28"/>
        </w:rPr>
        <w:tab/>
      </w:r>
    </w:p>
    <w:p w:rsidR="00320382" w:rsidRDefault="00320382" w:rsidP="005134D6">
      <w:pPr>
        <w:jc w:val="both"/>
        <w:rPr>
          <w:sz w:val="26"/>
          <w:szCs w:val="26"/>
        </w:rPr>
      </w:pPr>
    </w:p>
    <w:p w:rsidR="00320382" w:rsidRPr="00320382" w:rsidRDefault="00320382" w:rsidP="00320382">
      <w:pPr>
        <w:pStyle w:val="a6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Преамбулу Распоряжения № 26 от 25 апреля 2022 года «О мерах по обеспечению реализации мероприятий по предоставлению муниципальных услуг, утвержденных план-графиком, и внесении соответствующей отчетной информации в систему мониторинга Единого личного кабинета (ЕЛК) читать в следующей редакции:</w:t>
      </w:r>
    </w:p>
    <w:p w:rsidR="006D09B0" w:rsidRDefault="00320382" w:rsidP="005134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«</w:t>
      </w:r>
      <w:r w:rsidR="005134D6">
        <w:rPr>
          <w:sz w:val="26"/>
          <w:szCs w:val="26"/>
        </w:rPr>
        <w:t>В целях реализации положений части 3.1. статьи 21 Федерального закона от 27 июля 2010 года № 210-ФЗ «Об организации предоставления государственных и муниципальных услуг», распоряжения Правительства Российской Федерации от 6 сентября 2021 года  №2470-р "Об утверждении плана-графика обеспечения реализации положений части 3.1 статьи 21 Федерального закона «Об организации предоставления государственных и муниципальных услуг" в соответствии с перечнем поручений Президента Российской Федерации от 10 октября 2020 года № Пр-1648, постановлением Правительства Российской Федерации от 10 октября 2020 года № 1646 «О мерах по обеспечению эффективности мероприятий</w:t>
      </w:r>
      <w:r w:rsidR="005134D6">
        <w:rPr>
          <w:sz w:val="26"/>
          <w:szCs w:val="26"/>
        </w:rPr>
        <w:br/>
        <w:t>по использованию информационно-коммуникационных технологий в деятельности федеральных органов исполнительной власти и органов управления государственными внебюджетными фондами» (далее – постановление № 1646),</w:t>
      </w:r>
      <w:r w:rsidR="005134D6">
        <w:rPr>
          <w:sz w:val="26"/>
          <w:szCs w:val="26"/>
        </w:rPr>
        <w:br/>
        <w:t xml:space="preserve">Концепцией перехода к предоставлению 24 часа в сутки 7 дней в неделю абсолютного большинства государственных и муниципальных услуг без </w:t>
      </w:r>
      <w:r w:rsidR="005134D6">
        <w:rPr>
          <w:sz w:val="26"/>
          <w:szCs w:val="26"/>
        </w:rPr>
        <w:lastRenderedPageBreak/>
        <w:t xml:space="preserve">необходимости личного присутствия гражданина, утвержденной распоряжением </w:t>
      </w:r>
      <w:r w:rsidR="005134D6">
        <w:rPr>
          <w:sz w:val="26"/>
          <w:szCs w:val="26"/>
        </w:rPr>
        <w:br/>
        <w:t xml:space="preserve">Правительства Российской Федерации от 11 апреля 2022 года № 837-р (далее – Концепция 24/7), постановлением  Правительства Российской Федерации от 1 марта 2022 года  №277, постановлением Правительства Российской Федерации от 25 мая 2022 года № 951 «О мониторинге качества предоставления государственных и муниципальных услуг независимо от формы их предоставления и внесении изменений в Положение о Федеральной государственной информационной системе  «Единый портал государственных и муниципальных услуг (функций)» и руководствуясь письмами Заместителя Губернатора Томской области по научно-образовательному комплексу и цифровой трансформации Л.М. </w:t>
      </w:r>
      <w:proofErr w:type="spellStart"/>
      <w:r w:rsidR="005134D6">
        <w:rPr>
          <w:sz w:val="26"/>
          <w:szCs w:val="26"/>
        </w:rPr>
        <w:t>Огородовой</w:t>
      </w:r>
      <w:proofErr w:type="spellEnd"/>
      <w:r w:rsidR="005134D6">
        <w:rPr>
          <w:sz w:val="26"/>
          <w:szCs w:val="26"/>
        </w:rPr>
        <w:t>, от 5 апреля 2022 года №ЛО-24-188, от 9 июня 2022года  №ЛО-24-338,</w:t>
      </w:r>
      <w:r>
        <w:rPr>
          <w:sz w:val="26"/>
          <w:szCs w:val="26"/>
        </w:rPr>
        <w:t>».</w:t>
      </w:r>
    </w:p>
    <w:p w:rsidR="00320382" w:rsidRPr="00320382" w:rsidRDefault="00320382" w:rsidP="00320382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320382">
        <w:rPr>
          <w:sz w:val="28"/>
          <w:szCs w:val="28"/>
        </w:rPr>
        <w:t>Пункт 1 Распоряжения читать в следующей редакции:</w:t>
      </w:r>
    </w:p>
    <w:p w:rsidR="005134D6" w:rsidRDefault="00320382" w:rsidP="006D09B0">
      <w:pPr>
        <w:tabs>
          <w:tab w:val="left" w:pos="851"/>
        </w:tabs>
        <w:suppressAutoHyphens/>
        <w:ind w:right="-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6D09B0" w:rsidRPr="00D859C2">
        <w:rPr>
          <w:sz w:val="28"/>
          <w:szCs w:val="28"/>
          <w:lang w:eastAsia="ar-SA"/>
        </w:rPr>
        <w:t>1. </w:t>
      </w:r>
      <w:r w:rsidR="005134D6">
        <w:rPr>
          <w:sz w:val="26"/>
          <w:szCs w:val="26"/>
          <w:lang w:eastAsia="ar-SA"/>
        </w:rPr>
        <w:t xml:space="preserve">Назначить ответственным должностным лицом (далее </w:t>
      </w:r>
      <w:r w:rsidR="005134D6">
        <w:rPr>
          <w:sz w:val="26"/>
          <w:szCs w:val="26"/>
        </w:rPr>
        <w:t>–</w:t>
      </w:r>
      <w:r w:rsidR="005134D6">
        <w:rPr>
          <w:sz w:val="26"/>
          <w:szCs w:val="26"/>
          <w:lang w:eastAsia="ar-SA"/>
        </w:rPr>
        <w:t xml:space="preserve"> Должностное лицо) за организацию, качество и своевременное предоставление отчетной информации в системе мониторинга по предоставлению муниципальных услуг и за качество предоставления муниципальных услуг в Администрации Корниловского сельского поселения управляющего Делами </w:t>
      </w:r>
      <w:proofErr w:type="spellStart"/>
      <w:r w:rsidR="005134D6">
        <w:rPr>
          <w:sz w:val="26"/>
          <w:szCs w:val="26"/>
          <w:lang w:eastAsia="ar-SA"/>
        </w:rPr>
        <w:t>Микуленок</w:t>
      </w:r>
      <w:proofErr w:type="spellEnd"/>
      <w:r w:rsidR="005134D6">
        <w:rPr>
          <w:sz w:val="26"/>
          <w:szCs w:val="26"/>
          <w:lang w:eastAsia="ar-SA"/>
        </w:rPr>
        <w:t xml:space="preserve"> Светлану Викторовну.</w:t>
      </w:r>
      <w:r>
        <w:rPr>
          <w:sz w:val="26"/>
          <w:szCs w:val="26"/>
          <w:lang w:eastAsia="ar-SA"/>
        </w:rPr>
        <w:t>».</w:t>
      </w:r>
      <w:r w:rsidR="006D09B0" w:rsidRPr="00D859C2">
        <w:rPr>
          <w:sz w:val="28"/>
          <w:szCs w:val="28"/>
          <w:lang w:eastAsia="ar-SA"/>
        </w:rPr>
        <w:t xml:space="preserve">          </w:t>
      </w:r>
    </w:p>
    <w:p w:rsidR="005134D6" w:rsidRDefault="006D09B0" w:rsidP="005134D6">
      <w:pPr>
        <w:tabs>
          <w:tab w:val="left" w:pos="851"/>
        </w:tabs>
        <w:suppressAutoHyphens/>
        <w:ind w:right="-2"/>
        <w:jc w:val="both"/>
        <w:rPr>
          <w:sz w:val="28"/>
          <w:szCs w:val="28"/>
        </w:rPr>
      </w:pPr>
      <w:r w:rsidRPr="00D859C2">
        <w:rPr>
          <w:sz w:val="28"/>
          <w:szCs w:val="28"/>
        </w:rPr>
        <w:t>2. Разместить настоящее распоряжение на официальном сайте Администрации Корниловского сельского поселения в информационно-телекоммуникационной сети «Интернет».</w:t>
      </w:r>
    </w:p>
    <w:p w:rsidR="006D09B0" w:rsidRPr="00D859C2" w:rsidRDefault="006D09B0" w:rsidP="005134D6">
      <w:pPr>
        <w:tabs>
          <w:tab w:val="left" w:pos="851"/>
        </w:tabs>
        <w:suppressAutoHyphens/>
        <w:ind w:right="-2"/>
        <w:jc w:val="both"/>
        <w:rPr>
          <w:sz w:val="28"/>
          <w:szCs w:val="28"/>
        </w:rPr>
      </w:pPr>
      <w:r w:rsidRPr="00D859C2">
        <w:rPr>
          <w:sz w:val="28"/>
          <w:szCs w:val="28"/>
        </w:rPr>
        <w:t>3. Контроль за исполнением настоящего распоряжения оставляю за собой.</w:t>
      </w:r>
    </w:p>
    <w:p w:rsidR="006D09B0" w:rsidRPr="00D859C2" w:rsidRDefault="006D09B0" w:rsidP="006D09B0">
      <w:pPr>
        <w:pStyle w:val="a5"/>
        <w:tabs>
          <w:tab w:val="left" w:pos="1134"/>
        </w:tabs>
        <w:spacing w:before="0"/>
        <w:jc w:val="both"/>
        <w:rPr>
          <w:sz w:val="28"/>
          <w:szCs w:val="28"/>
        </w:rPr>
      </w:pPr>
    </w:p>
    <w:p w:rsidR="006D09B0" w:rsidRDefault="006D09B0" w:rsidP="006D09B0">
      <w:pPr>
        <w:pStyle w:val="a5"/>
        <w:tabs>
          <w:tab w:val="left" w:pos="1134"/>
        </w:tabs>
        <w:spacing w:before="0"/>
        <w:jc w:val="both"/>
        <w:rPr>
          <w:sz w:val="28"/>
          <w:szCs w:val="28"/>
        </w:rPr>
      </w:pPr>
    </w:p>
    <w:p w:rsidR="005134D6" w:rsidRDefault="005134D6" w:rsidP="006D09B0">
      <w:pPr>
        <w:pStyle w:val="a5"/>
        <w:tabs>
          <w:tab w:val="left" w:pos="1134"/>
        </w:tabs>
        <w:spacing w:before="0"/>
        <w:jc w:val="both"/>
        <w:rPr>
          <w:sz w:val="28"/>
          <w:szCs w:val="28"/>
        </w:rPr>
      </w:pPr>
    </w:p>
    <w:p w:rsidR="005134D6" w:rsidRPr="00D859C2" w:rsidRDefault="005134D6" w:rsidP="006D09B0">
      <w:pPr>
        <w:pStyle w:val="a5"/>
        <w:tabs>
          <w:tab w:val="left" w:pos="1134"/>
        </w:tabs>
        <w:spacing w:before="0"/>
        <w:jc w:val="both"/>
        <w:rPr>
          <w:sz w:val="28"/>
          <w:szCs w:val="28"/>
        </w:rPr>
      </w:pPr>
    </w:p>
    <w:p w:rsidR="006D09B0" w:rsidRPr="00D859C2" w:rsidRDefault="006D09B0" w:rsidP="006D09B0">
      <w:pPr>
        <w:jc w:val="center"/>
        <w:rPr>
          <w:sz w:val="28"/>
          <w:szCs w:val="28"/>
        </w:rPr>
      </w:pPr>
      <w:r w:rsidRPr="00D859C2">
        <w:rPr>
          <w:sz w:val="28"/>
          <w:szCs w:val="28"/>
        </w:rPr>
        <w:t>Глава поселения   _______________________ Макаров В.В.</w:t>
      </w:r>
    </w:p>
    <w:sectPr w:rsidR="006D09B0" w:rsidRPr="00D859C2" w:rsidSect="006B5389">
      <w:pgSz w:w="11906" w:h="16838"/>
      <w:pgMar w:top="1134" w:right="92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96028"/>
    <w:multiLevelType w:val="hybridMultilevel"/>
    <w:tmpl w:val="B278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67"/>
    <w:rsid w:val="000260BD"/>
    <w:rsid w:val="0003057E"/>
    <w:rsid w:val="0005255D"/>
    <w:rsid w:val="000B51CB"/>
    <w:rsid w:val="000E21A7"/>
    <w:rsid w:val="00185A50"/>
    <w:rsid w:val="00193E7C"/>
    <w:rsid w:val="001F7B00"/>
    <w:rsid w:val="00236EF1"/>
    <w:rsid w:val="00260D80"/>
    <w:rsid w:val="002764EC"/>
    <w:rsid w:val="002C198E"/>
    <w:rsid w:val="00320382"/>
    <w:rsid w:val="003434E6"/>
    <w:rsid w:val="003C5B85"/>
    <w:rsid w:val="004A3E3C"/>
    <w:rsid w:val="005134D6"/>
    <w:rsid w:val="00576A00"/>
    <w:rsid w:val="0059093C"/>
    <w:rsid w:val="00601650"/>
    <w:rsid w:val="00630139"/>
    <w:rsid w:val="006B2FEC"/>
    <w:rsid w:val="006B3D8A"/>
    <w:rsid w:val="006B5389"/>
    <w:rsid w:val="006D09B0"/>
    <w:rsid w:val="006F2E69"/>
    <w:rsid w:val="0074206F"/>
    <w:rsid w:val="00774B8E"/>
    <w:rsid w:val="007F5CB9"/>
    <w:rsid w:val="0087111B"/>
    <w:rsid w:val="008C0BE9"/>
    <w:rsid w:val="008F04C6"/>
    <w:rsid w:val="008F1767"/>
    <w:rsid w:val="00903750"/>
    <w:rsid w:val="00926670"/>
    <w:rsid w:val="009803F7"/>
    <w:rsid w:val="009D3C12"/>
    <w:rsid w:val="009E3850"/>
    <w:rsid w:val="00A61D62"/>
    <w:rsid w:val="00AD4EC4"/>
    <w:rsid w:val="00AE03C5"/>
    <w:rsid w:val="00B25E36"/>
    <w:rsid w:val="00B71E37"/>
    <w:rsid w:val="00C17EA6"/>
    <w:rsid w:val="00CC0A4D"/>
    <w:rsid w:val="00D0261B"/>
    <w:rsid w:val="00D859C2"/>
    <w:rsid w:val="00D93C61"/>
    <w:rsid w:val="00E00672"/>
    <w:rsid w:val="00E06281"/>
    <w:rsid w:val="00E158ED"/>
    <w:rsid w:val="00E25837"/>
    <w:rsid w:val="00F2280C"/>
    <w:rsid w:val="00F368F9"/>
    <w:rsid w:val="00F80D84"/>
    <w:rsid w:val="00FD73CA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52E2269E-6D68-4A53-931A-6F16B82F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389"/>
    <w:rPr>
      <w:sz w:val="24"/>
      <w:szCs w:val="24"/>
    </w:rPr>
  </w:style>
  <w:style w:type="paragraph" w:styleId="1">
    <w:name w:val="heading 1"/>
    <w:basedOn w:val="a"/>
    <w:next w:val="a"/>
    <w:qFormat/>
    <w:rsid w:val="006B5389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B538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5389"/>
    <w:pPr>
      <w:jc w:val="both"/>
    </w:pPr>
  </w:style>
  <w:style w:type="paragraph" w:styleId="20">
    <w:name w:val="Body Text 2"/>
    <w:basedOn w:val="a"/>
    <w:rsid w:val="006B5389"/>
    <w:pPr>
      <w:jc w:val="center"/>
    </w:pPr>
  </w:style>
  <w:style w:type="paragraph" w:styleId="a4">
    <w:name w:val="Balloon Text"/>
    <w:basedOn w:val="a"/>
    <w:semiHidden/>
    <w:rsid w:val="00FE71CB"/>
    <w:rPr>
      <w:rFonts w:ascii="Tahoma" w:hAnsi="Tahoma" w:cs="Tahoma"/>
      <w:sz w:val="16"/>
      <w:szCs w:val="16"/>
    </w:rPr>
  </w:style>
  <w:style w:type="paragraph" w:customStyle="1" w:styleId="a5">
    <w:name w:val="реквизитПодпись"/>
    <w:basedOn w:val="a"/>
    <w:rsid w:val="006D09B0"/>
    <w:pPr>
      <w:tabs>
        <w:tab w:val="left" w:pos="6804"/>
      </w:tabs>
      <w:spacing w:before="360"/>
    </w:pPr>
    <w:rPr>
      <w:szCs w:val="20"/>
    </w:rPr>
  </w:style>
  <w:style w:type="paragraph" w:customStyle="1" w:styleId="ConsPlusNormal">
    <w:name w:val="ConsPlusNormal"/>
    <w:rsid w:val="006D09B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D09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21">
    <w:name w:val="Обычный2"/>
    <w:rsid w:val="006D09B0"/>
  </w:style>
  <w:style w:type="paragraph" w:customStyle="1" w:styleId="22">
    <w:name w:val="Основной текст2"/>
    <w:basedOn w:val="21"/>
    <w:rsid w:val="006D09B0"/>
    <w:rPr>
      <w:b/>
      <w:sz w:val="24"/>
    </w:rPr>
  </w:style>
  <w:style w:type="paragraph" w:customStyle="1" w:styleId="220">
    <w:name w:val="Заголовок 22"/>
    <w:basedOn w:val="21"/>
    <w:next w:val="21"/>
    <w:rsid w:val="006D09B0"/>
    <w:pPr>
      <w:keepNext/>
      <w:ind w:left="6521"/>
      <w:jc w:val="center"/>
    </w:pPr>
    <w:rPr>
      <w:sz w:val="24"/>
    </w:rPr>
  </w:style>
  <w:style w:type="paragraph" w:customStyle="1" w:styleId="32">
    <w:name w:val="Заголовок 32"/>
    <w:basedOn w:val="21"/>
    <w:next w:val="21"/>
    <w:rsid w:val="006D09B0"/>
    <w:pPr>
      <w:keepNext/>
      <w:jc w:val="center"/>
    </w:pPr>
    <w:rPr>
      <w:b/>
      <w:sz w:val="32"/>
    </w:rPr>
  </w:style>
  <w:style w:type="character" w:customStyle="1" w:styleId="markedcontent">
    <w:name w:val="markedcontent"/>
    <w:basedOn w:val="a0"/>
    <w:rsid w:val="00320382"/>
  </w:style>
  <w:style w:type="paragraph" w:styleId="a6">
    <w:name w:val="List Paragraph"/>
    <w:basedOn w:val="a"/>
    <w:uiPriority w:val="34"/>
    <w:qFormat/>
    <w:rsid w:val="00320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5BEA7-730C-4F59-B3C9-C682B11D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                                        Черкасовой Т</vt:lpstr>
    </vt:vector>
  </TitlesOfParts>
  <Company>Администрация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                                        Черкасовой Т</dc:title>
  <dc:creator>Гладкова О.И.</dc:creator>
  <cp:lastModifiedBy>Пользователь Windows</cp:lastModifiedBy>
  <cp:revision>2</cp:revision>
  <cp:lastPrinted>2022-06-16T08:16:00Z</cp:lastPrinted>
  <dcterms:created xsi:type="dcterms:W3CDTF">2022-06-16T08:19:00Z</dcterms:created>
  <dcterms:modified xsi:type="dcterms:W3CDTF">2022-06-16T08:19:00Z</dcterms:modified>
</cp:coreProperties>
</file>